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53E3C" w:rsidRPr="00BE50DF" w:rsidRDefault="00D53E3C" w:rsidP="00D53E3C">
      <w:pPr>
        <w:spacing w:after="0" w:line="240" w:lineRule="auto"/>
        <w:jc w:val="center"/>
        <w:rPr>
          <w:rFonts w:ascii="Times New Roman" w:hAnsi="Times New Roman" w:cs="Times New Roman"/>
          <w:bCs/>
          <w:noProof/>
          <w:color w:val="000000"/>
          <w:sz w:val="16"/>
          <w:szCs w:val="16"/>
        </w:rPr>
      </w:pPr>
      <w:r w:rsidRPr="00BE50DF">
        <w:rPr>
          <w:rFonts w:ascii="Times New Roman" w:hAnsi="Times New Roman" w:cs="Times New Roman"/>
          <w:bCs/>
          <w:noProof/>
          <w:color w:val="000000"/>
          <w:sz w:val="16"/>
          <w:szCs w:val="16"/>
        </w:rPr>
        <w:t>СОДЕРЖАНИЕ</w:t>
      </w:r>
    </w:p>
    <w:p w:rsidR="00D53E3C" w:rsidRPr="00BE50DF" w:rsidRDefault="00D53E3C" w:rsidP="00D53E3C">
      <w:pPr>
        <w:spacing w:after="0" w:line="240" w:lineRule="auto"/>
        <w:jc w:val="center"/>
        <w:rPr>
          <w:rFonts w:ascii="Times New Roman" w:hAnsi="Times New Roman" w:cs="Times New Roman"/>
          <w:bCs/>
          <w:noProof/>
          <w:color w:val="000000"/>
          <w:sz w:val="16"/>
          <w:szCs w:val="16"/>
        </w:rPr>
      </w:pPr>
    </w:p>
    <w:tbl>
      <w:tblPr>
        <w:tblStyle w:val="a7"/>
        <w:tblW w:w="0" w:type="auto"/>
        <w:tblLook w:val="04A0"/>
      </w:tblPr>
      <w:tblGrid>
        <w:gridCol w:w="1965"/>
        <w:gridCol w:w="7389"/>
      </w:tblGrid>
      <w:tr w:rsidR="00D53E3C" w:rsidRPr="00BE50DF" w:rsidTr="00B642D4">
        <w:trPr>
          <w:trHeight w:val="1185"/>
        </w:trPr>
        <w:tc>
          <w:tcPr>
            <w:tcW w:w="9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3C" w:rsidRPr="00BE50DF" w:rsidRDefault="00D53E3C" w:rsidP="00B642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</w:p>
          <w:p w:rsidR="00D53E3C" w:rsidRPr="00BE50DF" w:rsidRDefault="00D53E3C" w:rsidP="00B642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 xml:space="preserve">ПОСТАНОВЛЕНИЕ </w:t>
            </w:r>
          </w:p>
          <w:p w:rsidR="00D53E3C" w:rsidRPr="00BE50DF" w:rsidRDefault="00D53E3C" w:rsidP="00B642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 xml:space="preserve">администрации городского округа Тейково </w:t>
            </w:r>
          </w:p>
          <w:p w:rsidR="00D53E3C" w:rsidRPr="00BE50DF" w:rsidRDefault="00D53E3C" w:rsidP="00B642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Ивановской области</w:t>
            </w:r>
          </w:p>
          <w:p w:rsidR="00D53E3C" w:rsidRPr="00BE50DF" w:rsidRDefault="00D53E3C" w:rsidP="00B642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</w:p>
        </w:tc>
      </w:tr>
      <w:tr w:rsidR="00D53E3C" w:rsidRPr="00BE50DF" w:rsidTr="00B642D4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3C" w:rsidRPr="00BE50DF" w:rsidRDefault="00D53E3C" w:rsidP="00B642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3C" w:rsidRPr="00BE50DF" w:rsidRDefault="00D53E3C" w:rsidP="00B642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3E3C" w:rsidRPr="00BE50DF" w:rsidTr="00B642D4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3C" w:rsidRPr="00BE50DF" w:rsidRDefault="00D53E3C" w:rsidP="00B642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3C" w:rsidRPr="00BE50DF" w:rsidRDefault="00D53E3C" w:rsidP="00B642D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3E3C" w:rsidRPr="00BE50DF" w:rsidTr="00B642D4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3C" w:rsidRPr="00BE50DF" w:rsidRDefault="00D53E3C" w:rsidP="00B642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20.04.2020</w:t>
            </w:r>
          </w:p>
          <w:p w:rsidR="00D53E3C" w:rsidRPr="00BE50DF" w:rsidRDefault="00D53E3C" w:rsidP="00B642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№ 173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3C" w:rsidRPr="00D6258B" w:rsidRDefault="00D53E3C" w:rsidP="00D6258B">
            <w:pPr>
              <w:pStyle w:val="ConsPlusNormal"/>
              <w:ind w:right="-1"/>
              <w:rPr>
                <w:rFonts w:ascii="Times New Roman" w:hAnsi="Times New Roman" w:cs="Times New Roman"/>
                <w:sz w:val="16"/>
                <w:szCs w:val="16"/>
              </w:rPr>
            </w:pPr>
            <w:r w:rsidRPr="00D6258B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Об утверждении отчета об исполнении бюджета города Тейково за первый квартал 2020 года </w:t>
            </w:r>
          </w:p>
        </w:tc>
      </w:tr>
      <w:tr w:rsidR="00D53E3C" w:rsidRPr="00BE50DF" w:rsidTr="00B642D4">
        <w:trPr>
          <w:trHeight w:val="457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3C" w:rsidRDefault="00BE50DF" w:rsidP="00B642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21.04.2020</w:t>
            </w:r>
          </w:p>
          <w:p w:rsidR="00BE50DF" w:rsidRPr="00BE50DF" w:rsidRDefault="00BE50DF" w:rsidP="00B642D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№ 174</w:t>
            </w:r>
          </w:p>
        </w:tc>
        <w:tc>
          <w:tcPr>
            <w:tcW w:w="7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3C" w:rsidRPr="00D6258B" w:rsidRDefault="00BE50DF" w:rsidP="00D625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6258B">
              <w:rPr>
                <w:rFonts w:ascii="Times New Roman" w:hAnsi="Times New Roman" w:cs="Times New Roman"/>
                <w:sz w:val="16"/>
                <w:szCs w:val="16"/>
              </w:rPr>
              <w:t>О внесении изменений в постановление администрации г.о</w:t>
            </w:r>
            <w:proofErr w:type="gramStart"/>
            <w:r w:rsidRPr="00D6258B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D6258B">
              <w:rPr>
                <w:rFonts w:ascii="Times New Roman" w:hAnsi="Times New Roman" w:cs="Times New Roman"/>
                <w:sz w:val="16"/>
                <w:szCs w:val="16"/>
              </w:rPr>
              <w:t>ейково Ивановской области от 08.11.2016 № 608 «О создании муниципальной комиссии по обследованию жилых помещений инвалидов и общего имущества в многоквартирных домах, в которых проживают инвалиды»»</w:t>
            </w:r>
          </w:p>
        </w:tc>
      </w:tr>
    </w:tbl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D90FD5">
      <w:pPr>
        <w:spacing w:after="0" w:line="240" w:lineRule="auto"/>
        <w:ind w:right="-1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E50DF">
        <w:rPr>
          <w:rFonts w:ascii="Times New Roman" w:hAnsi="Times New Roman" w:cs="Times New Roman"/>
          <w:b/>
          <w:noProof/>
          <w:sz w:val="16"/>
          <w:szCs w:val="16"/>
        </w:rPr>
        <w:lastRenderedPageBreak/>
        <w:drawing>
          <wp:inline distT="0" distB="0" distL="0" distR="0">
            <wp:extent cx="695960" cy="901065"/>
            <wp:effectExtent l="19050" t="0" r="8890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901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E50DF">
        <w:rPr>
          <w:rFonts w:ascii="Times New Roman" w:hAnsi="Times New Roman" w:cs="Times New Roman"/>
          <w:b/>
          <w:sz w:val="16"/>
          <w:szCs w:val="16"/>
        </w:rPr>
        <w:t>АДМИНИСТРАЦИЯ ГОРОДСКОГО ОКРУГА ТЕЙКОВО ИВАНОВСКОЙ ОБЛАСТИ</w:t>
      </w: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E50DF">
        <w:rPr>
          <w:rFonts w:ascii="Times New Roman" w:hAnsi="Times New Roman" w:cs="Times New Roman"/>
          <w:b/>
          <w:sz w:val="16"/>
          <w:szCs w:val="16"/>
        </w:rPr>
        <w:t>________________________________________________________</w:t>
      </w:r>
    </w:p>
    <w:p w:rsidR="001C78A7" w:rsidRPr="00BE50DF" w:rsidRDefault="001C78A7" w:rsidP="001C78A7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BE50DF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BE50DF">
        <w:rPr>
          <w:rFonts w:ascii="Times New Roman" w:hAnsi="Times New Roman" w:cs="Times New Roman"/>
          <w:b/>
          <w:sz w:val="16"/>
          <w:szCs w:val="16"/>
        </w:rPr>
        <w:t xml:space="preserve"> О С Т А Н О В Л Е Н И Е</w:t>
      </w:r>
    </w:p>
    <w:p w:rsidR="001C78A7" w:rsidRPr="00BE50DF" w:rsidRDefault="001C78A7" w:rsidP="001C78A7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1C78A7" w:rsidRPr="00BE50DF" w:rsidRDefault="001C78A7" w:rsidP="001C78A7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1C78A7" w:rsidRPr="00BE50DF" w:rsidRDefault="001C78A7" w:rsidP="00D6258B">
      <w:pPr>
        <w:spacing w:after="0" w:line="240" w:lineRule="auto"/>
        <w:ind w:right="-1"/>
        <w:jc w:val="center"/>
        <w:rPr>
          <w:rFonts w:ascii="Times New Roman" w:hAnsi="Times New Roman" w:cs="Times New Roman"/>
          <w:sz w:val="16"/>
          <w:szCs w:val="16"/>
        </w:rPr>
      </w:pPr>
      <w:r w:rsidRPr="00BE50DF">
        <w:rPr>
          <w:rFonts w:ascii="Times New Roman" w:hAnsi="Times New Roman" w:cs="Times New Roman"/>
          <w:b/>
          <w:sz w:val="16"/>
          <w:szCs w:val="16"/>
        </w:rPr>
        <w:t xml:space="preserve">от </w:t>
      </w:r>
      <w:r w:rsidRPr="00BE50DF">
        <w:rPr>
          <w:rFonts w:ascii="Times New Roman" w:hAnsi="Times New Roman" w:cs="Times New Roman"/>
          <w:sz w:val="16"/>
          <w:szCs w:val="16"/>
        </w:rPr>
        <w:t xml:space="preserve">  </w:t>
      </w:r>
      <w:r w:rsidRPr="00BE50DF">
        <w:rPr>
          <w:rFonts w:ascii="Times New Roman" w:hAnsi="Times New Roman" w:cs="Times New Roman"/>
          <w:b/>
          <w:sz w:val="16"/>
          <w:szCs w:val="16"/>
        </w:rPr>
        <w:t>20.04.2020  №  173</w:t>
      </w: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center"/>
        <w:rPr>
          <w:rFonts w:ascii="Times New Roman" w:hAnsi="Times New Roman" w:cs="Times New Roman"/>
          <w:sz w:val="16"/>
          <w:szCs w:val="16"/>
        </w:rPr>
      </w:pPr>
      <w:r w:rsidRPr="00BE50DF">
        <w:rPr>
          <w:rFonts w:ascii="Times New Roman" w:hAnsi="Times New Roman" w:cs="Times New Roman"/>
          <w:sz w:val="16"/>
          <w:szCs w:val="16"/>
        </w:rPr>
        <w:t>г. Тейково</w:t>
      </w:r>
    </w:p>
    <w:p w:rsidR="001C78A7" w:rsidRPr="00BE50DF" w:rsidRDefault="001C78A7" w:rsidP="001C78A7">
      <w:pPr>
        <w:pStyle w:val="ConsPlusNormal"/>
        <w:ind w:right="-1"/>
        <w:jc w:val="center"/>
        <w:rPr>
          <w:rFonts w:ascii="Times New Roman" w:hAnsi="Times New Roman" w:cs="Times New Roman"/>
          <w:sz w:val="16"/>
          <w:szCs w:val="16"/>
        </w:rPr>
      </w:pPr>
    </w:p>
    <w:p w:rsidR="001C78A7" w:rsidRPr="00BE50DF" w:rsidRDefault="001C78A7" w:rsidP="001C78A7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E50DF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BE50DF"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  <w:t xml:space="preserve">Об утверждении отчета об исполнении бюджета города Тейково за первый квартал 2020 года </w:t>
      </w:r>
    </w:p>
    <w:p w:rsidR="001C78A7" w:rsidRPr="00BE50DF" w:rsidRDefault="001C78A7" w:rsidP="001C78A7">
      <w:pPr>
        <w:pStyle w:val="ConsPlusNormal"/>
        <w:ind w:right="-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BE50DF">
        <w:rPr>
          <w:rFonts w:ascii="Times New Roman" w:hAnsi="Times New Roman" w:cs="Times New Roman"/>
          <w:sz w:val="16"/>
          <w:szCs w:val="16"/>
        </w:rPr>
        <w:t xml:space="preserve">   В соответствии с пунктом 2 статьи 6 Положения о бюджетном процессе в городском округе Тейково, утвержденного  решением городской Думы  городского округа Тейково от  25.02.2011  №  23, администрация городского округа Тейково, -</w:t>
      </w:r>
    </w:p>
    <w:p w:rsidR="001C78A7" w:rsidRPr="00BE50DF" w:rsidRDefault="001C78A7" w:rsidP="001C7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BE50DF">
        <w:rPr>
          <w:rFonts w:ascii="Times New Roman" w:hAnsi="Times New Roman" w:cs="Times New Roman"/>
          <w:sz w:val="16"/>
          <w:szCs w:val="16"/>
        </w:rPr>
        <w:t xml:space="preserve"> </w:t>
      </w:r>
    </w:p>
    <w:p w:rsidR="001C78A7" w:rsidRPr="00BE50DF" w:rsidRDefault="001C78A7" w:rsidP="001C78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BE50DF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BE50DF">
        <w:rPr>
          <w:rFonts w:ascii="Times New Roman" w:hAnsi="Times New Roman" w:cs="Times New Roman"/>
          <w:b/>
          <w:sz w:val="16"/>
          <w:szCs w:val="16"/>
        </w:rPr>
        <w:t xml:space="preserve"> О С Т А Н О В Л Я Е Т:</w:t>
      </w:r>
    </w:p>
    <w:p w:rsidR="001C78A7" w:rsidRPr="00BE50DF" w:rsidRDefault="001C78A7" w:rsidP="001C78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E50DF">
        <w:rPr>
          <w:rFonts w:ascii="Times New Roman" w:hAnsi="Times New Roman" w:cs="Times New Roman"/>
          <w:sz w:val="16"/>
          <w:szCs w:val="16"/>
        </w:rPr>
        <w:t xml:space="preserve">       1. Утвердить отчет об исполнении бюджета города Тейково за первый квартал  2020  года по доходам  в сумме  108 053,22005  тыс. руб., по расходам  в сумме 111 540,27316 тыс. руб. с превышением расходов над доходами (дефицит) в сумме 3 487,05311 тыс. руб. согласно приложениям 1-6.</w:t>
      </w:r>
    </w:p>
    <w:p w:rsidR="001C78A7" w:rsidRPr="00BE50DF" w:rsidRDefault="001C78A7" w:rsidP="001C78A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BE50DF">
        <w:rPr>
          <w:rFonts w:ascii="Times New Roman" w:hAnsi="Times New Roman" w:cs="Times New Roman"/>
          <w:sz w:val="16"/>
          <w:szCs w:val="16"/>
        </w:rPr>
        <w:t xml:space="preserve">       2. Направить настоящее постановление в городскую Думу городского округа Тейково и в Контрольно-счётную комиссию городского округа Тейково.</w:t>
      </w:r>
    </w:p>
    <w:p w:rsidR="001C78A7" w:rsidRPr="00BE50DF" w:rsidRDefault="001C78A7" w:rsidP="001C7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BE50DF">
        <w:rPr>
          <w:rFonts w:ascii="Times New Roman" w:hAnsi="Times New Roman" w:cs="Times New Roman"/>
          <w:sz w:val="16"/>
          <w:szCs w:val="16"/>
        </w:rPr>
        <w:t>3. Опубликовать настоящее постановление в «Вестнике органов местного самоуправления городского округа Тейково» и разместить на официальном сайте администрации городского округа Тейково в сети Интернет.</w:t>
      </w:r>
    </w:p>
    <w:p w:rsidR="001C78A7" w:rsidRPr="00BE50DF" w:rsidRDefault="001C78A7" w:rsidP="001C78A7">
      <w:pPr>
        <w:pStyle w:val="a5"/>
        <w:autoSpaceDE w:val="0"/>
        <w:autoSpaceDN w:val="0"/>
        <w:adjustRightInd w:val="0"/>
        <w:spacing w:after="0" w:line="240" w:lineRule="auto"/>
        <w:ind w:left="1380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C78A7" w:rsidRPr="00BE50DF" w:rsidRDefault="001C78A7" w:rsidP="001C78A7">
      <w:pPr>
        <w:pStyle w:val="a5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C78A7" w:rsidRPr="00BE50DF" w:rsidRDefault="001C78A7" w:rsidP="001C78A7">
      <w:pPr>
        <w:pStyle w:val="a5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6"/>
          <w:szCs w:val="16"/>
        </w:rPr>
      </w:pPr>
      <w:r w:rsidRPr="00BE50DF">
        <w:rPr>
          <w:rFonts w:ascii="Times New Roman" w:hAnsi="Times New Roman" w:cs="Times New Roman"/>
          <w:b/>
          <w:sz w:val="16"/>
          <w:szCs w:val="16"/>
        </w:rPr>
        <w:t>Глава городского округа Тейково                                                                                                                                                                    С.А. Семенова</w:t>
      </w:r>
    </w:p>
    <w:p w:rsidR="001C78A7" w:rsidRPr="00BE50DF" w:rsidRDefault="001C78A7" w:rsidP="001C78A7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1C78A7" w:rsidRPr="00BE50DF" w:rsidRDefault="001C78A7" w:rsidP="001C78A7">
      <w:pPr>
        <w:rPr>
          <w:rFonts w:ascii="Times New Roman" w:hAnsi="Times New Roman" w:cs="Times New Roman"/>
          <w:sz w:val="16"/>
          <w:szCs w:val="16"/>
        </w:rPr>
      </w:pPr>
      <w:r w:rsidRPr="00BE50DF">
        <w:rPr>
          <w:rFonts w:ascii="Times New Roman" w:hAnsi="Times New Roman" w:cs="Times New Roman"/>
          <w:sz w:val="16"/>
          <w:szCs w:val="16"/>
        </w:rPr>
        <w:br w:type="page"/>
      </w:r>
    </w:p>
    <w:tbl>
      <w:tblPr>
        <w:tblW w:w="10620" w:type="dxa"/>
        <w:tblInd w:w="93" w:type="dxa"/>
        <w:tblLook w:val="04A0"/>
      </w:tblPr>
      <w:tblGrid>
        <w:gridCol w:w="2610"/>
        <w:gridCol w:w="4237"/>
        <w:gridCol w:w="1297"/>
        <w:gridCol w:w="1255"/>
        <w:gridCol w:w="1221"/>
      </w:tblGrid>
      <w:tr w:rsidR="001C78A7" w:rsidRPr="00BE50DF" w:rsidTr="00B642D4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Приложение № 1</w:t>
            </w:r>
          </w:p>
        </w:tc>
      </w:tr>
      <w:tr w:rsidR="001C78A7" w:rsidRPr="00BE50DF" w:rsidTr="00B642D4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постановлению администрации </w:t>
            </w:r>
          </w:p>
        </w:tc>
      </w:tr>
      <w:tr w:rsidR="001C78A7" w:rsidRPr="00BE50DF" w:rsidTr="00B642D4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1C78A7" w:rsidRPr="00BE50DF" w:rsidTr="00B642D4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от  20.04.2020 № 173</w:t>
            </w:r>
          </w:p>
        </w:tc>
      </w:tr>
      <w:tr w:rsidR="001C78A7" w:rsidRPr="00BE50DF" w:rsidTr="00B642D4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Доходы бюджета города по кодам классификации доходов бюджетов</w:t>
            </w:r>
          </w:p>
        </w:tc>
      </w:tr>
      <w:tr w:rsidR="001C78A7" w:rsidRPr="00BE50DF" w:rsidTr="00B642D4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 2020 год и на плановый период 2021 и 2022 годов</w:t>
            </w:r>
          </w:p>
        </w:tc>
      </w:tr>
      <w:tr w:rsidR="001C78A7" w:rsidRPr="00BE50DF" w:rsidTr="00B642D4">
        <w:tc>
          <w:tcPr>
            <w:tcW w:w="106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(тыс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уб.)</w:t>
            </w:r>
          </w:p>
        </w:tc>
      </w:tr>
      <w:tr w:rsidR="001C78A7" w:rsidRPr="00BE50DF" w:rsidTr="00B642D4"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4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доходов</w:t>
            </w:r>
          </w:p>
        </w:tc>
        <w:tc>
          <w:tcPr>
            <w:tcW w:w="37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2020 год</w:t>
            </w:r>
          </w:p>
        </w:tc>
      </w:tr>
      <w:tr w:rsidR="001C78A7" w:rsidRPr="00BE50DF" w:rsidTr="00B642D4"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Уточненный план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Исполнение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 исполнения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000 1 00 00000 00 0000 000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180 349,00000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35 314,65379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19,58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000 1 01 00000 00 0000 000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123 561,10000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25 064,57309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20,29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000 1 01 02000 01 0000 110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123 561,10000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25 064,57309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20,29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000 1 01 02010 01 0000 110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121 865,90000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24 736,59960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20,30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182 1 01 02010 01 0000 110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121 865,90000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24 736,59960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20,30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000 1 01 02020 01 0000 110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386,90000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33,14390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8,57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182 1 01 02020 01 0000 110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hyperlink r:id="rId6" w:anchor="RANGE!Par17497" w:history="1">
              <w:r w:rsidRPr="00BE50DF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</w:r>
              <w:r w:rsidRPr="00BE50DF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br/>
              </w:r>
            </w:hyperlink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386,90000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33,14390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8,57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000 1 01 02030 01 0000 110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477,40000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141,15552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29,57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182 1 01 02030 01 0000 110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477,40000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141,15552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29,57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000 1 01 02040 01 0000 110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830,90000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153,65950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18,49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182 1 01 02040 01 0000 110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830,90000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153,65950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18,49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000 1 01 02050 01 0000 110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0,01457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182 1 01 02050 01 0000 110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0,01457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000 1 03 00000 00 0000 000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3 059,60000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780,86429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25,52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000 1 03 02000 01 0000 110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3 059,60000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780,86429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25,52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000 1 03 02230 01 0000 110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1 340,40000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354,37209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26,44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000 1 03 02231 01 0000 110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Доходы от уплаты акцизов на дизельное топливо,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1 340,40000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354,37209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26,44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100 1 03 02231 01 0000 110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1 340,40000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354,37209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26,44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000 1 03 02240 01 0000 110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инжекторных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2,31015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18,63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000 1 03 02241 01 0000 110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инжекторных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2,31015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18,63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100 1 03 02241 01 0000 110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инжекторных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2,31015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18,63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000 1 03 02250 01 0000 110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1 956,60000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497,38006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25,42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000 1 03 02251 01 0000 110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1 956,60000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497,38006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25,42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100 1 03 02251 01 0000 110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1 956,60000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497,38006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25,42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000 1 03 02260 01 0000 110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-249,80000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-73,19801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29,30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000 1 03 02261 01 0000 110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-249,80000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-73,19801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29,30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100 1 03 02261 01 0000 110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-249,80000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-73,19801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29,30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000 1 05 00000 00 0000 000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11 481,50000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2 443,85708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21,29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000 1 05 02000 02 0000 110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10 504,30000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1 972,30271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18,78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000 1 05 02010 02 0000 110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10 504,30000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1 972,23282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18,78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182 1 05 02010 02 0000 110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10 504,30000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1 972,23282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18,78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000 1 05 02020 02 0000 110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0,06989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182 1 05 02020 02 0000 110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0,06989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000 1 05 03000 01 0000 110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1,84643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5,02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000 1 05 03010 01 0000 110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1,84643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5,02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182 1 05 03010 01 0000 110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1,84643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5,02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000 1 05 04000 02 0000 110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940,40000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469,70794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49,95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000 1 05 04010 02 0000 110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940,40000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469,70794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49,95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182 1 05 04010 02 0000 110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940,40000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469,70794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49,95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000 1 06 00000 00 0000 000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18 439,70000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2 896,42555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15,71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000 1 06 01000 00 0000 110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3 302,40000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-667,43213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-20,21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000 1 06 01020 04 0000 110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3 302,40000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-667,43213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-20,21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182 1 06 01020 04 0000 110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3 302,40000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-667,43213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-20,21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000 1 06 06000 00 0000 110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15 137,30000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3 563,85768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23,54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000 1 06 06030 00 0000 110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12 052,20000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3 240,02809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26,88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000 1 06 06032 04 0000 110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12 052,20000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3 240,02809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26,88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182 1 06 06032 04 0000 110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12 052,20000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3 240,02809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26,88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000 1 06 06040 00 0000 110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3 085,10000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323,82959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10,50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000 1 06 06042 04 0000 110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3 085,10000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323,82959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10,50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182 1 06 06042 04 0000 110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3 085,10000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323,82959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10,50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000 1 06 07000 01 0000 110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налоговый платеж физического лица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182 1 06 07000 01 0000 110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налоговый платеж физического лица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000 1 08 00000 00 0000 000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4 345,60000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982,10857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22,60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000 1 08 03000 01 0000 110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4 335,60000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982,10857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22,65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000 1 08 03010 01 0000 110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4 335,60000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982,10857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22,65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182 1 08 03010 01 0000 110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4 335,60000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982,10857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22,65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000 1 08 07000 01 0000 110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000 1 08 07150 01 0000 110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061 1 08 07150 01 0000 110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000 1 11 00000 00 0000 000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14 363,20000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2 617,12568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18,22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000 1 11 01000 00 0000 120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образованиям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000 1 11 01040 04 0000 120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061 1 11 01040 04 0000 120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000 1 11 05000 00 0000 120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11 402,40000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1 803,38829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15,82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000 1 11 05010 00 0000 120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9 724,00000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1 539,91642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15,84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000 1 11 05012 04 0000 120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9 724,00000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1 539,91642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15,84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061 1 11 05012 04 0000 120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9 724,00000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1 539,91642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15,84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000 1 11 05020 00 0000 120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1 192,50000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93,59144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7,85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000 1 11 05024 04 0000 120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1 192,50000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93,59144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7,85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061 1 11 05024 04 0000 120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1 192,50000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93,59144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7,85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000 1 11 05030 00 0000 120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485,90000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169,88043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34,96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000 1 11 05034 04 0000 120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485,90000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169,88043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34,96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061 1 11 05034 04 0000 120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485,90000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169,88043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34,96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000 1 11 07000 00 0000 120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000 1 11 07010 00 0000 120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000 1 11 07014 04 0000 120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061 1 11 07014 04 0000 120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000 1 11 09000 00 0000 120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Прочие доходы от использования имущества и прав,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2 960,80000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813,73739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27,48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000 1 11 09040 00 0000 120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813,73739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27,48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000 1 11 09044 04 0000 120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813,73739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27,48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050 1 11 09044 04 0000 120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061 1 11 09044 04 0000 120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813,73739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27,48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000 1 12 00000 00 0000 000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1 810,40000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1,77025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0,10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000 1 12 01000 01 0000 120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1 810,40000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1,77025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0,10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000 1 12 01010 01 0000 120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hyperlink r:id="rId7" w:anchor="RANGE!Par17497" w:history="1">
              <w:r w:rsidRPr="00BE50DF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Плата за выбросы загрязняющих веществ в атмосферный воздух стационарными объектами</w:t>
              </w:r>
              <w:r w:rsidRPr="00BE50DF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br/>
              </w:r>
              <w:r w:rsidRPr="00BE50DF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br/>
              </w:r>
            </w:hyperlink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1 232,90000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1,58363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0,13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048 1 12 01010 01 0000 120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1 232,90000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1,58363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0,13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000 1 12 01030 01 0000 120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265,00000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048 1 12 01030 01 0000 120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265,00000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000 1 12 01040 01 0000 120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312,50000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0,18662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0,06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000 1 12 01041 01 0000 120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312,50000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0,18662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0,06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048 1 12 01041 01 0000 120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312,50000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0,17318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0,06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048 1 12 01042 01 0000 120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0,01344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000 1 13 00000 00 0000 000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000 1 13 01000 00 0000 130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оказания платных услуг (работ)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000 1 13 01990 00 0000 130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000 1 13 01994 04 0000 130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050 1 13 01994 04 0000 130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062 1 13 01994 04 0000 130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064 1 13 01994 04 0000 130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000 1 13 02000 00 0000 130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000 1 13 02990 00 0000 130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000 1 13 02994 04 0000 130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050 1 13 02994 04 0000 130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062 1 13 02994 04 0000 130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064 1 13 02994 04 0000 130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000 1 14 00000 00 0000 000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3 167,10000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314,06841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9,92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000 1 14 02000 00 0000 000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644,00000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000 1 14 02040 04 0000 410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Доходы от реализации имущества, находящегося в собственности городских округов (за исключением движимого имущества муниципальных бюджетных и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644,00000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000 1 14 02043 04 0000 410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644,00000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061 1 14 02043 04 0000 410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644,00000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000 1 14 06000 00 0000 430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2 523,10000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314,06841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12,45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000 1 14 06010 00 0000 430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2 523,10000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314,06841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12,45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000 1 14 06012 04 0000 430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2 523,10000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314,06841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12,45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061 1 14 06012 04 0000 430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2 523,10000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314,06841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12,45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000 1 14 06020 00 0000 430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000 1 14 06024 04 0000 430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061 1 14 06024 04 0000 430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000 1 16 00000 00 0000 000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120,80000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206,12774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170,64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000 1 16 01000 01 0000 140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2,07042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6,09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000 1 16 01053 01 0000 140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0,07042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1,44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023 1 16 01053 01 0000 140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0,07042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1,44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000 1 16 01063 01 0000 140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0,25000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5,21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023 1 16 01063 01 0000 140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0,25000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5,21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000 1 16 01073 01 0000 140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023 1 16 01073 01 0000 140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4,90000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000 1 16 01113 01 0000 140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023 1 16 01113 01 0000 140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000 1 16 01123 01 0000 140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023 1 16 01123 01 0000 140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050 1 16 01123 01 0000 140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000 1 16 01193 01 0000 140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023 1 16 01193 01 0000 140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000 1 16 01203 01 0000 140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1,75000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35,71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023 1 16 01203 01 0000 140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1,75000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35,71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000 1 16 07090 04 0000 140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050 1 16 07090 04 0001 140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050 1 16 07090 04 0002 140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050 1 16 07090 04 0003 140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Иные штрафы, неустойки, пени, уплаченные в соответствии с законом или договором в случае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000 1 16 10000 00 0000 140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86,80000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202,45732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233,25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000 1 16 10032 04 0000 140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86,80000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33,93405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39,09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056 1 16 10032 04 0000 140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86,80000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33,93405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39,09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000 1 16 10123 01 0000 140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144,21042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050 1 16 10123 01 0041 140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7,09049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141 1 16 10123 01 0041 140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30,60000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161 1 16 10123 01 0041 140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182 1 16 10123 01 0041 140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-10,00000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188 1 16 10123 01 0041 140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33,53809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321 1 16 10123 01 0041 140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71,82210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322 1 16 10123 01 0041 140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8,15974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050 1 16 10123 01 0042 140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округов, направляемые на формирование муниципального дорожного фонда)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000 1 16 10129 01 0000 140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24,31285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182 1 16 10129 01 0000 140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24,31285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000 1 16 11000 01 0000 140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1,60000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000 1 16 11050 01 0000 140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1,60000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034 1 16 11050 01 0000 140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1,60000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000 1 17 00000 00 0000 000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7,73313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000 1 17 01000 00 0000 180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7,73313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000 1 17 01040 04 0000 180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7,73313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050 1 17 01040 04 0000 180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056 1 17 01040 04 0000 180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061 1 17 01040 04 0000 180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7,73313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062 1 17 01040 04 0000 180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063 1 17 01040 04 0000 180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064 1 17 01040 04 0000 180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000 1 17 05000 00 0000 180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000 1 17 05040 04 0000 180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050 1 17 05040 04 0000 180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056 1 17 05040 04 0000 180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061 1 17 05040 04 0000 180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062 1 17 05040 04 0000 180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063 1 17 05040 04 0000 180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064 1 17 05040 04 0000 180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000 2 00 00000 00 0000 000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356 560,32494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72 738,56626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20,40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000 2 02 00000 00 0000 000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356 614,44154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72 792,68286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20,41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000 2 02 10000 00 0000 150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88 040,99000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22 010,24400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000 2 02 15001 00 0000 150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88 040,99000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22 010,24400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000 2 02 15001 04 0000 150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69 908,00000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17 476,99800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056 2 02 15001 04 0000 150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69 908,00000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17 476,99800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000 2 02 15002 00 0000 150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18 132,99000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4 533,24600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000 2 02 15002 04 0000 150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18 132,99000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4 533,24600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056 2 02 15002 04 0000 150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18 132,99000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4 533,24600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000 2 02 19999 00 0000 150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дотации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000 2 02 19999 04 0000 150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дотации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056 2 02 19999 04 0000 150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дотации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000 2 02 20000 00 0000 150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63 608,88195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2 164,42519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3,40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000 2 02 20077 00 0000 150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Субсидии бюджетам на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000 2 02 20077 04 0000 150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Субсидии бюджетам городских округов на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050 2 02 20077 04 0000 150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Субсидии бюджетам городских округов на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000 2 02 20216 00 0000 150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000 2 02 20216 04 0000 150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050 2 02 20216 04 0000 150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000 2 02 25097 00 0000 150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000 2 02 25097 04 0000 150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062 02 25097 04 0000 150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000 2 02 25169 00 0000 150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4 468,23472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000 2 02 25169 04 0000 150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4 468,23472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062 2 02 25169 04 0000 150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Субсидии бюджетам городских округов на создание (обновление) материально-технической базы для реализации основных и дополнительных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4 468,23472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000 2 02 25210 00 0000 150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4 518,34582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000 2 02 25210 04 0000 150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4 518,34582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062 2 02 25210 04 0000 150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4 518,34582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000 2 02 25497 00 0000 150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000 2 02 25497 04 0000 150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050 2 02 25497 04 0000 150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000 2 02 25511 00 0000 150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проведение комплексных кадастровых работ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000 2 02 25511 04 0000 150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061 2 02 25511 04 0000 150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000 2 02 25519 00 0000 150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000 2 02 25519 04 0000 150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064 2 02 25519 04 0000 150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000 2 02 25527 00 0000 150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000 2 02 25527 04 0000 150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050 2 02 25527 04 0000 150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000 2 02 25555 00 0000 150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30 000,00000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000 2 02 25555 04 0000 150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30 000,00000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050 2 02 25555 04 0000 150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30 000,00000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000 2 02 29999 00 0000 150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24 622,30141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2 164,42519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8,79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000 2 02 29999 04 0000 150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24 622,30141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2 164,42519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8,79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2 545,10700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336,27675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13,21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062 2 02 29999 04 0000 150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5 127,28641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598,04344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11,66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064 2 02 29999 04 0000 150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16 949,90800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1 230,10500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7,26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000 2 02 30000 00 0000 150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204 964,56959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48 618,01367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23,72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000 2 02 30024 00 0000 150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3 196,33509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780,81367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24,43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000 2 02 30024 04 0000 150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3 196,33509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780,81367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24,43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050 2 02 30024 04 0000 150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950,37223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267,45886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28,14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062 2 02 30024 04 0000 150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2 245,96286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513,35481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22,86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000 2 02 35082 00 0000 150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000 2 02 35082 04 0000 150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050 2 02 35082 04 0000 150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000 2 02 35120 00 0000 150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000 2 02 35120 04 0000 150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050 2 02 35120 04 0000 150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000 2 02 39999 00 0000 150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субвенции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199 609,22250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47 837,20000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23,97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000 2 02 39999 04 0000 150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субвенции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199 609,22250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47 837,20000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23,97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062 2 02 39999 04 0000 150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субвенции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199 609,22250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47 837,20000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23,97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000 2 02 40000 00 0000 150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000 2 02 49999 00 0000 150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000 2 02 49999 04 0000 150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050 2 02 49999 04 0000 150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000 2 07 00000 00 0000 000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000 2 07 04000 04 0000 150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безвозмездные поступления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000 2 07 04050 04 0000 150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безвозмездные поступления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050 2 07 04050 04 0000 150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безвозмездные поступления в бюджеты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000 2 08 00000 00 0000 000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000 2 08 04000 04 0000 150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056 2 08 04000 04 0000 150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000 2 18 00000 00 0000 000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000 2 18 00000 00 0000 150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000 2 18 04000 04 0000 150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000 2 18 04010 04 0000 150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050 2 18 04010 04 0000 150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062 2 18 04010 04 0000 150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Доходы бюджетов городских округов от возврата бюджетными учреждениями остатков субсидий прошлых </w:t>
            </w: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лет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064 2 18 04010 04 0000 150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000 2 19 00000 00 0000 000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-54,11660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-54,11660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000 2 19 00000 04 0000 150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-54,11660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-54,11660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000 2 19 25498 04 0000 150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остатков субсидий на финансовое обеспечение мероприятий федеральной целевой программы развития образования на 2016 - 2020 годы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062 2 19 25498 04 0000 150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остатков субсидий на финансовое обеспечение мероприятий федеральной целевой программы развития образования на 2016 - 2020 годы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000 2 19 45457 04 0000 150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050 2 19 45457 04 0000 150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000 2 19 60010 04 0000 150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-54,11660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-54,11660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050 2 19 60010 04 0000 150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-54,11660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-54,11660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062 2 19 60010 04 0000 150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064 2 19 60010 04 0000 150</w:t>
            </w:r>
          </w:p>
        </w:tc>
        <w:tc>
          <w:tcPr>
            <w:tcW w:w="4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432"/>
        </w:trPr>
        <w:tc>
          <w:tcPr>
            <w:tcW w:w="6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ВСЕГО ДОХОДОВ:</w:t>
            </w: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536 909,32494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108 053,22005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20,13</w:t>
            </w:r>
          </w:p>
        </w:tc>
      </w:tr>
    </w:tbl>
    <w:p w:rsidR="001C78A7" w:rsidRPr="00BE50DF" w:rsidRDefault="001C78A7" w:rsidP="001C78A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0440" w:type="dxa"/>
        <w:tblInd w:w="93" w:type="dxa"/>
        <w:tblLook w:val="04A0"/>
      </w:tblPr>
      <w:tblGrid>
        <w:gridCol w:w="2790"/>
        <w:gridCol w:w="3572"/>
        <w:gridCol w:w="1403"/>
        <w:gridCol w:w="1281"/>
        <w:gridCol w:w="1394"/>
      </w:tblGrid>
      <w:tr w:rsidR="001C78A7" w:rsidRPr="00BE50DF" w:rsidTr="00B642D4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D90F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 2</w:t>
            </w:r>
          </w:p>
        </w:tc>
      </w:tr>
      <w:tr w:rsidR="001C78A7" w:rsidRPr="00BE50DF" w:rsidTr="00B642D4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постановлению администрации </w:t>
            </w:r>
          </w:p>
        </w:tc>
      </w:tr>
      <w:tr w:rsidR="001C78A7" w:rsidRPr="00BE50DF" w:rsidTr="00B642D4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1C78A7" w:rsidRPr="00BE50DF" w:rsidTr="00B642D4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от 20.04.2020 №  173</w:t>
            </w:r>
          </w:p>
        </w:tc>
      </w:tr>
      <w:tr w:rsidR="001C78A7" w:rsidRPr="00BE50DF" w:rsidTr="00B642D4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Перечень главных администраторов доходов бюджета города </w:t>
            </w:r>
          </w:p>
        </w:tc>
      </w:tr>
      <w:tr w:rsidR="001C78A7" w:rsidRPr="00BE50DF" w:rsidTr="00B642D4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и объем закрепленных за ними доходов бюджета города </w:t>
            </w:r>
          </w:p>
        </w:tc>
      </w:tr>
      <w:tr w:rsidR="001C78A7" w:rsidRPr="00BE50DF" w:rsidTr="00B642D4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 2020 год и на плановый период 2021 и 2022 годов</w:t>
            </w:r>
          </w:p>
        </w:tc>
      </w:tr>
      <w:tr w:rsidR="001C78A7" w:rsidRPr="00BE50DF" w:rsidTr="00B642D4">
        <w:tc>
          <w:tcPr>
            <w:tcW w:w="10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(тыс. руб.)</w:t>
            </w:r>
          </w:p>
        </w:tc>
      </w:tr>
      <w:tr w:rsidR="001C78A7" w:rsidRPr="00BE50DF" w:rsidTr="00B642D4"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Код классификации доходов бюджетов Российской Федерации, код главного администратора доходов</w:t>
            </w: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 главного администратора доходов бюджета города, кода доходов бюджета города</w:t>
            </w:r>
          </w:p>
        </w:tc>
        <w:tc>
          <w:tcPr>
            <w:tcW w:w="40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2020 год</w:t>
            </w:r>
          </w:p>
        </w:tc>
      </w:tr>
      <w:tr w:rsidR="001C78A7" w:rsidRPr="00BE50DF" w:rsidTr="00B642D4"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Уточненный план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Исполнение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 исполнения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023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Департамент социальной защиты населения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2,07042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6,09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023 1 16 01053 01 0000 140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0,07042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1,44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023 1 16 01063 01 0000 140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несовершеннолетних и защите их прав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4,80000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0,25000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5,21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023 1 16 01073 01 0000 140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023 1 16 01113 01 0000 140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023 1 16 01123 01 0000 140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023 1 16 01193 01 0000 140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023 1 16 01203 01 0000 140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1,75000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35,71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034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Комитет Ивановской области по лесному хозяйству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1,60000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034 1 16 11050 01 0000 140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1,60000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048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Межрегиональное управление Федеральной службы по надзору в сфере природопользования по Владимирской и Ивановской областям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1 810,40000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1,77025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0,10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048 1 12 01010 01 0000 120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1 232,90000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1,58363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0,13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048 1 12 01030 01 0000 120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265,00000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048 1 12 01041 01 0000 120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312,50000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0,17318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0,06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048 1 12 01042 01 0000 120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0,01344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городского округа Тейково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35 600,37463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556,70950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1,56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050 1 11 09044 04 0000 120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050 1 13 01994 04 0000 130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050 1 13 02994 04 0000 130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050 1 16 01123 01 0000 140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050 1 16 10123 01 0041 140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7,09049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050 1 16 07090 04 0001 140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050 1 16 07090 04 0002 140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050 1 16 07090 04 0003 140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050 1 16 10123 01 0042 140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округов, направляемые на формирование муниципального дорожного фонда)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050 1 17 05040 04 0000 180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050 2 02 20077 04 0000 150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Субсидии бюджетам городских округов на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050 2 02 20216 04 0000 150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050 2 02 25497 04 0000 150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050 2 02 25555 04 0000 150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30 000,00000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050 2 02 25527 04 0000 150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050 2 02 29999 04 0000 150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2 545,10700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336,27675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13,21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050 2 02 35120 04 0000 150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Субвенции бюджетам городских округов на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12,09800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050 2 02 30024 04 0000 150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950,37223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267,45886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28,14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050 2 02 35082 04 0000 150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050 2 02 49999 04 0000 150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050 2 07 04050 04 0000 150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безвозмездные поступления в бюджеты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050 2 18 04010 04 0000 150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050 2 19 45457 04 0000 150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050 2 19 60010 04 0000 150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-54,11660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-54,11660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О56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Финансовый отдел  администрации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Тейково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88 127,79000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22 044,17805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25,01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056 1 16 10032 04 0000 140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86,80000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33,93405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39,09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056 1 17 05040 04 0000 180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056 2 02 15001 04 0000 150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69 908,00000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17 476,99800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056 2 02 15002 04 0000 150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18 132,99000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4 533,24600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056 2 02 19999 04 0000 150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дотации бюджетам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056 2 08 04000 04 0000 150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О61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Комитет по управлению муниципальным имуществом и земельным отношениям администрации городского округа Тейково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17 540,30000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2 938,92722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16,76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061 1 08 07150 01 0000 110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061 1 11 01040 04 0000 120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061 1 11 05012 04 0000 120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9 724,00000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1 539,91642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15,84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061 1 11 05024 04 0000 120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учреждений)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1 192,50000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93,59144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7,85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061 1 11 05034 04 0000 120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485,90000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169,88043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34,96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061 1 11 07014 04 0000 120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061 1 11 09044 04 0000 120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2 960,80000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813,73739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27,48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061 1 14 02043 04 0000 410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644,00000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061 1 14 06012 04 0000 430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2 523,10000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314,06841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12,45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061 1 14 06024 04 0000 430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061 1 17 01040 04 0000 180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7,73313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061 1 17 05040 04 0000 180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061 2 02 25511 04 0000 150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О62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Отдел образования администрации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Тейково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215 969,05231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48 948,59825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22,66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062 1 13 01994 04 0000 130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062 1 13 02994 04 0000 130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062 1 17 05040 04 0000 180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062 2 02 25097 04 0000 150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062 2 02 25169 04 0000 150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4 468,23472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062 2 02 25210 04 0000 150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4 518,34582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062 2 02 29999 04 0000 150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городских округов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5 127,28641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598,04344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11,66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062 2 02 30024 04 0000 150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2 245,96286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513,35481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22,86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062 2 02 39999 04 0000 150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субвенции бюджетам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199 609,22250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47 837,20000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23,97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062 2 18 04010 04 0000 150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062 2 19 25498 04 0000 150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остатков субсидий на финансовое обеспечение мероприятий федеральной целевой программы развития образования на 2016 - 2020 годы из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062 2 19 60010 04 0000 150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О63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городская Дума городского округа Тейково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063 1 17 05040 04 0000 180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О64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Отдел социальной сферы администрации городского округа Тейково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16 949,90800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1 230,10500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7,26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064 1 13 01994 04 0000 130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064 1 13 02994 04 0000 130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064 1 17 05040 04 0000 180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064 2 02 25519 04 0000 150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064 2 02 29999 04 0000 150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субсидии бюджетам городских округов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16 949,90800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1 230,10500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7,26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064 2 18 04010 04 0000 150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064 2 19 60010 04 0000 150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Управление Федерального казначейства по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3 059,60000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780,86429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25,52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100 1 03 02231 01 0000 110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1 340,40000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354,37209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26,44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100 1 03 02241 01 0000 110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инжекторных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12,40000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2,31015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18,63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100 1 03 02251 01 0000 110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1 956,60000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497,38006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25,42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100 1 03 02261 01 0000 110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-249,80000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-73,19801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29,30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141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Управление Федеральной службы по надзору в сфере защиты прав потребителей и благополучия человека по Ивановской </w:t>
            </w: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30,60000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141 1 16 10123 01 0041 140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30,60000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161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Управление Федеральной антимонопольной службы по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161 1 16 10123 01 0041 140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Управление Федеральной налоговой службы по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157 817,90000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31 401,27714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19,90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182 1 01 02010 01 0000 110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121 865,90000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24 736,59960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20,30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182 1 01 02020 01 0000 110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386,90000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33,14390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8,57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182 1 01 02030 01 0000 110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477,40000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141,15552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29,57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182 1 01 02040 01 0000 110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830,90000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153,65950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18,49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182 1 01 02050 01 0000 110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0,01457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182 1 05 02010 02 0000 110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10 504,30000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1 972,23282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18,78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182 1 05 02020 02 0000 110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0,06989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182 1 05 03010 01 0000 110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36,80000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1,84643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5,02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182 1 05 04010 02 0000 110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940,40000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469,70794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49,95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182 1 06 01020 04 0000 110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3 302,40000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-667,43213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-20,21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182 1 06 06032 04 0000 110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12 052,20000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3 240,02809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26,88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182 1 06 06042 04 0000 110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3 085,10000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323,82959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10,50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182 1 06 07000 01 0000 110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Единый налоговый платеж физического лица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182 1 08 03010 01 0000 110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4 335,60000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982,10857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22,65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-10,00000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182 1 16 10129 01 0000 140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24,31285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188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Управление Министерства внутренних дел Российской Федерации по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33,53809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188 1 16 10123 01 0041 140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33,53809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Управление Федеральной службы государственной регистрации, кадастра и картографии по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71,82210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321 1 16 10123 01 0041 140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71,82210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Управление Федеральной службы судебных приставов по Ивановской области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8,15974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322 1 16 10123 01 0041 140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8,15974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6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Доходы, закрепленные за всеми главными администраторами.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Код классификации доходов бюджетов Российской Федерации, код главного администратора доходов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br/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Наименование главного администратора доходов бюджета города, кода доходов бюджета города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                                     (тыс. руб.)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000 1 17 01040 04 0000 180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000 1 17 05040 04 0000 180 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неналоговые доходы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000 1 16 10123 01 0041 140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000 2 19 60010 04 0000 150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1C78A7" w:rsidRPr="00BE50DF" w:rsidRDefault="001C78A7" w:rsidP="001C78A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9640" w:type="dxa"/>
        <w:tblInd w:w="93" w:type="dxa"/>
        <w:tblLook w:val="04A0"/>
      </w:tblPr>
      <w:tblGrid>
        <w:gridCol w:w="2547"/>
        <w:gridCol w:w="3246"/>
        <w:gridCol w:w="1297"/>
        <w:gridCol w:w="1297"/>
        <w:gridCol w:w="1253"/>
      </w:tblGrid>
      <w:tr w:rsidR="001C78A7" w:rsidRPr="00BE50DF" w:rsidTr="00B642D4"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C78A7" w:rsidRPr="00BE50DF" w:rsidRDefault="001C78A7" w:rsidP="00D90F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 3</w:t>
            </w:r>
          </w:p>
        </w:tc>
      </w:tr>
      <w:tr w:rsidR="001C78A7" w:rsidRPr="00BE50DF" w:rsidTr="00B642D4"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постановлению администрации </w:t>
            </w:r>
          </w:p>
        </w:tc>
      </w:tr>
      <w:tr w:rsidR="001C78A7" w:rsidRPr="00BE50DF" w:rsidTr="00B642D4"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1C78A7" w:rsidRPr="00BE50DF" w:rsidTr="00B642D4"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от  20.04.2020 №  173</w:t>
            </w:r>
          </w:p>
        </w:tc>
      </w:tr>
      <w:tr w:rsidR="001C78A7" w:rsidRPr="00BE50DF" w:rsidTr="00B642D4"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дефицита бюджета города</w:t>
            </w:r>
          </w:p>
        </w:tc>
      </w:tr>
      <w:tr w:rsidR="001C78A7" w:rsidRPr="00BE50DF" w:rsidTr="00B642D4"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 2020 год и на плановый период 2021 и 2022 годов</w:t>
            </w:r>
          </w:p>
        </w:tc>
      </w:tr>
      <w:tr w:rsidR="001C78A7" w:rsidRPr="00BE50DF" w:rsidTr="00B642D4">
        <w:tc>
          <w:tcPr>
            <w:tcW w:w="96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(тыс. руб.)</w:t>
            </w:r>
          </w:p>
        </w:tc>
      </w:tr>
      <w:tr w:rsidR="001C78A7" w:rsidRPr="00BE50DF" w:rsidTr="00B642D4"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Код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32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кода классификации источников финансирования дефицита бюджета</w:t>
            </w:r>
            <w:proofErr w:type="gramEnd"/>
          </w:p>
        </w:tc>
        <w:tc>
          <w:tcPr>
            <w:tcW w:w="3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2020 год</w:t>
            </w:r>
          </w:p>
        </w:tc>
      </w:tr>
      <w:tr w:rsidR="001C78A7" w:rsidRPr="00BE50DF" w:rsidTr="00B642D4"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Уточненный план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Исполнение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 исполнения</w:t>
            </w:r>
          </w:p>
        </w:tc>
      </w:tr>
      <w:tr w:rsidR="001C78A7" w:rsidRPr="00BE50DF" w:rsidTr="00B642D4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000 01 00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0000 000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ИСТОЧНИКИ ВНУТРЕННЕГО ФИНАНСИРОВАНИЯ ДЕФИЦИТОВ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10 703,60065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3 487,05311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32,58</w:t>
            </w:r>
          </w:p>
        </w:tc>
      </w:tr>
      <w:tr w:rsidR="001C78A7" w:rsidRPr="00BE50DF" w:rsidTr="00B642D4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000 01 05 00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00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0000 000</w:t>
            </w:r>
          </w:p>
        </w:tc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10 703,60065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3 487,05311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32,58</w:t>
            </w:r>
          </w:p>
        </w:tc>
      </w:tr>
      <w:tr w:rsidR="001C78A7" w:rsidRPr="00BE50DF" w:rsidTr="00B642D4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3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-536 909,32494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-108 200,37273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20,15</w:t>
            </w:r>
          </w:p>
        </w:tc>
      </w:tr>
      <w:tr w:rsidR="001C78A7" w:rsidRPr="00BE50DF" w:rsidTr="00B642D4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0000 500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-536 909,32494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-108 200,37273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20,15</w:t>
            </w:r>
          </w:p>
        </w:tc>
      </w:tr>
      <w:tr w:rsidR="001C78A7" w:rsidRPr="00BE50DF" w:rsidTr="00B642D4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000 01 05 02 01 00 0000 510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-536 909,32494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-108 200,37273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20,15</w:t>
            </w:r>
          </w:p>
        </w:tc>
      </w:tr>
      <w:tr w:rsidR="001C78A7" w:rsidRPr="00BE50DF" w:rsidTr="00B642D4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056 01 05 02 01 04 0000 510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-536 909,32494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-108 200,37273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20,15</w:t>
            </w:r>
          </w:p>
        </w:tc>
      </w:tr>
      <w:tr w:rsidR="001C78A7" w:rsidRPr="00BE50DF" w:rsidTr="00B642D4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000 01 05 00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547 612,92559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111 687,42584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20,40</w:t>
            </w:r>
          </w:p>
        </w:tc>
      </w:tr>
      <w:tr w:rsidR="001C78A7" w:rsidRPr="00BE50DF" w:rsidTr="00B642D4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000 01 05 02 00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0000 600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547 612,92559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111 687,42584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20,40</w:t>
            </w:r>
          </w:p>
        </w:tc>
      </w:tr>
      <w:tr w:rsidR="001C78A7" w:rsidRPr="00BE50DF" w:rsidTr="00B642D4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000 01 05 02 01 00 0000 610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547 612,92559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111 687,42584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20,40</w:t>
            </w:r>
          </w:p>
        </w:tc>
      </w:tr>
      <w:tr w:rsidR="001C78A7" w:rsidRPr="00BE50DF" w:rsidTr="00B642D4"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056 01 05 02 01 04 0000 610</w:t>
            </w:r>
          </w:p>
        </w:tc>
        <w:tc>
          <w:tcPr>
            <w:tcW w:w="3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547 612,92559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111 687,42584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20,40</w:t>
            </w:r>
          </w:p>
        </w:tc>
      </w:tr>
    </w:tbl>
    <w:p w:rsidR="001C78A7" w:rsidRPr="00BE50DF" w:rsidRDefault="001C78A7" w:rsidP="001C78A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9620" w:type="dxa"/>
        <w:tblInd w:w="93" w:type="dxa"/>
        <w:tblLook w:val="04A0"/>
      </w:tblPr>
      <w:tblGrid>
        <w:gridCol w:w="1455"/>
        <w:gridCol w:w="2030"/>
        <w:gridCol w:w="2331"/>
        <w:gridCol w:w="1297"/>
        <w:gridCol w:w="1297"/>
        <w:gridCol w:w="1210"/>
      </w:tblGrid>
      <w:tr w:rsidR="001C78A7" w:rsidRPr="00BE50DF" w:rsidTr="00B642D4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D90F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 4</w:t>
            </w:r>
          </w:p>
        </w:tc>
      </w:tr>
      <w:tr w:rsidR="001C78A7" w:rsidRPr="00BE50DF" w:rsidTr="00B642D4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постановлению администрации </w:t>
            </w:r>
          </w:p>
        </w:tc>
      </w:tr>
      <w:tr w:rsidR="001C78A7" w:rsidRPr="00BE50DF" w:rsidTr="00B642D4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1C78A7" w:rsidRPr="00BE50DF" w:rsidTr="00B642D4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от  20.04.2020 №   173</w:t>
            </w:r>
          </w:p>
        </w:tc>
      </w:tr>
      <w:tr w:rsidR="001C78A7" w:rsidRPr="00BE50DF" w:rsidTr="00B642D4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Перечень главных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администраторов источников внутреннего финансирования дефицита бюджета города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и объем закрепленных за ними источников финансирования дефицита бюджета города на 2020 год и на плановый период 2021 и 2022 годов</w:t>
            </w: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</w:r>
          </w:p>
        </w:tc>
      </w:tr>
      <w:tr w:rsidR="001C78A7" w:rsidRPr="00BE50DF" w:rsidTr="00B642D4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96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(тыс. руб.)</w:t>
            </w:r>
          </w:p>
        </w:tc>
      </w:tr>
      <w:tr w:rsidR="001C78A7" w:rsidRPr="00BE50DF" w:rsidTr="00B642D4"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главного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администратора источников внутреннего финансирования дефицита и кода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классификации источников внутреннего финансирования дефицитов бюджетов</w:t>
            </w:r>
            <w:proofErr w:type="gramEnd"/>
          </w:p>
        </w:tc>
        <w:tc>
          <w:tcPr>
            <w:tcW w:w="38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Сумма</w:t>
            </w:r>
          </w:p>
        </w:tc>
      </w:tr>
      <w:tr w:rsidR="001C78A7" w:rsidRPr="00BE50DF" w:rsidTr="00B642D4"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главного администратора источников внутреннего финансирования дефицита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источников внутреннего финансирования</w:t>
            </w: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Уточненный план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Исполнение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 исполнения</w:t>
            </w:r>
          </w:p>
        </w:tc>
      </w:tr>
      <w:tr w:rsidR="001C78A7" w:rsidRPr="00BE50DF" w:rsidTr="00B642D4"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О56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Финансовый отдел администрации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 Тейково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10 703,60065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3 487,05311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32,58</w:t>
            </w:r>
          </w:p>
        </w:tc>
      </w:tr>
      <w:tr w:rsidR="001C78A7" w:rsidRPr="00BE50DF" w:rsidTr="00B642D4"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01 05 02 01 04 0000 510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-536 909,32494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-108 200,37273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20,15</w:t>
            </w:r>
          </w:p>
        </w:tc>
      </w:tr>
      <w:tr w:rsidR="001C78A7" w:rsidRPr="00BE50DF" w:rsidTr="00B642D4"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01 05 02 01 04 0000 610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547 612,92559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111 687,42584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20,40</w:t>
            </w:r>
          </w:p>
        </w:tc>
      </w:tr>
    </w:tbl>
    <w:p w:rsidR="001C78A7" w:rsidRPr="00BE50DF" w:rsidRDefault="001C78A7" w:rsidP="001C78A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0538" w:type="dxa"/>
        <w:tblInd w:w="93" w:type="dxa"/>
        <w:tblLook w:val="04A0"/>
      </w:tblPr>
      <w:tblGrid>
        <w:gridCol w:w="3984"/>
        <w:gridCol w:w="1230"/>
        <w:gridCol w:w="1058"/>
        <w:gridCol w:w="1230"/>
        <w:gridCol w:w="1531"/>
        <w:gridCol w:w="1505"/>
      </w:tblGrid>
      <w:tr w:rsidR="001C78A7" w:rsidRPr="00BE50DF" w:rsidTr="00B642D4">
        <w:tc>
          <w:tcPr>
            <w:tcW w:w="10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D90FD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Приложение № 5 </w:t>
            </w:r>
          </w:p>
        </w:tc>
      </w:tr>
      <w:tr w:rsidR="001C78A7" w:rsidRPr="00BE50DF" w:rsidTr="00B642D4">
        <w:tc>
          <w:tcPr>
            <w:tcW w:w="10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к постановлению администрации</w:t>
            </w:r>
          </w:p>
        </w:tc>
      </w:tr>
      <w:tr w:rsidR="001C78A7" w:rsidRPr="00BE50DF" w:rsidTr="00B642D4">
        <w:tc>
          <w:tcPr>
            <w:tcW w:w="10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1C78A7" w:rsidRPr="00BE50DF" w:rsidTr="00B642D4">
        <w:tc>
          <w:tcPr>
            <w:tcW w:w="10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   20.04.2020 № 173  </w:t>
            </w:r>
          </w:p>
        </w:tc>
      </w:tr>
      <w:tr w:rsidR="001C78A7" w:rsidRPr="00BE50DF" w:rsidTr="00B642D4">
        <w:tc>
          <w:tcPr>
            <w:tcW w:w="10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c>
          <w:tcPr>
            <w:tcW w:w="10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Распределение бюджетных ассигнований по целевым статьям (муниципальным программам  городского округа Тейково</w:t>
            </w: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 xml:space="preserve"> и не включенным в муниципальные программы городского округа Тейково  направлениям деятельности  органов местного самоуправления городского округа Тейково), группам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видов расходов классификации расходов бюджета города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Тейково на 2020 год</w:t>
            </w: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</w: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 xml:space="preserve"> </w:t>
            </w:r>
          </w:p>
        </w:tc>
      </w:tr>
      <w:tr w:rsidR="001C78A7" w:rsidRPr="00BE50DF" w:rsidTr="00B642D4">
        <w:tc>
          <w:tcPr>
            <w:tcW w:w="105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тыс. руб.</w:t>
            </w:r>
          </w:p>
        </w:tc>
      </w:tr>
      <w:tr w:rsidR="001C78A7" w:rsidRPr="00BE50DF" w:rsidTr="00B642D4">
        <w:trPr>
          <w:trHeight w:val="276"/>
        </w:trPr>
        <w:tc>
          <w:tcPr>
            <w:tcW w:w="3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2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2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2020 год</w:t>
            </w:r>
          </w:p>
        </w:tc>
        <w:tc>
          <w:tcPr>
            <w:tcW w:w="15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Исполнение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Процент исполнения</w:t>
            </w:r>
          </w:p>
        </w:tc>
      </w:tr>
      <w:tr w:rsidR="001C78A7" w:rsidRPr="00BE50DF" w:rsidTr="00B642D4">
        <w:trPr>
          <w:trHeight w:val="276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городского округа Тейково «Развитие образования в городском округе Тейково»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358 123,47788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80 987,38991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22,61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«Реализация дошкольных образовательных программ»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173 454,41063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40 408,25680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23,30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«Реализация дошкольных образовательных программ и мероприятия по их развитию»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173 454,41063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40 408,25680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23,30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Дошкольное образование детей. Присмотр и уход за детьми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63 533,25200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15 278,87800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24,05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63 533,25200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15 278,87800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24,05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реализацию мероприятий по укреплению пожарной безопасности муниципальных дошкольных образовательных организаций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92,87880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18,21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92,87880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18,21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Укрепление материально-технической базы дошкольных образовательных организаций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дошкольных образовательных организаций по наказам избирателей депутатам Ивановской областной Думы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S1950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421,05263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S1950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421,05263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бюджетных дошкольных образовательных организациях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01 1 01 80170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104 409,10600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24 316,50000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23,29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01 1 01 80170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104 409,10600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24 316,50000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23,29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 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01 1 01 85500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3 381,00000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21,30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01 1 01 85500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3 381,00000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21,30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«Проведение специальной оценки условий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труда в дошкольных образовательных организациях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Проведение специальной оценки условий труда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дошкольных образовательных организаций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01 1 02 00300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01 1 02 00300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«Реализация основных общеобразовательных программ»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01 2 00 00000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133 845,22522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28 931,04612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21,62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«Реализация основных общеобразовательных программ и мероприятия по их развитию»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124 541,94748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28 931,04612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23,23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 общедоступного  бесплатного начального общего, основного общего, среднего (полного) общего образования по основным общеобразовательным программам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25 944,75600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6 000,00000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23,13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25 944,75600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6 000,00000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23,13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общеобразовательных организаций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общеобразовательных организаций по наказам избирателей депутатам Ивановской областной Думы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S1950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210,52632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S1950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210,52632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бюджетных общеобразовательных организациях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4 339,54866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0,46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4 339,54866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0,46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временной занятости детей и подростков в бюджетных общеобразовательных организациях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478,00000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478,00000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реализацию  мероприятий по укреплению пожарной безопасности общеобразовательных организаций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S0060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110,34612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18,39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S0060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110,34612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18,39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01 2 01 80150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91 819,11650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22 800,70000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24,83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01 2 01 80150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91 819,11650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22 800,70000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24,83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«Проведение специальной оценки условий труда 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общеобразовательных организаций»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Проведение специальной оценки условий труда 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общеобразовательных организаций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01 2 02 00310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01 2 02 00310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«Обновление материально-технической базы для формирования у обучающихся современных технологических и гуманитарных навыков»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03 Е1010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03 Е1010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«Укрепление материально-технической базы муниципальных образовательных организаций Ивановской области»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01 2 04 00000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315,78946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04 S1950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315,78946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04 S1950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315,78946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«Региональный проект «Современная школа»»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E1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4 468,68606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E1 51690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4 468,68606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E1 51690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4 468,68606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«Региональный проект «Успех каждого ребенка»»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E2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E2 50970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E2 50970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«Региональный проект «Цифровая образовательная среда»»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E4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4 518,80222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E4 52100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4 518,80222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E4 52100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4 518,80222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«Реализация дополнительных образовательных программ»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01 3 00 00000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32 707,57217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8 002,33583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24,47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«Реализация дополнительных образовательных программ и мероприятия по их развитию»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32 707,57217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8 002,33583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24,47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28 770,92157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6 913,84855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24,03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28 770,92157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6 913,84855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24,03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муниципальных  организаций дополнительного образования детей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временной занятости детей и подростков в организациях дополнительного образования детей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01 3 01 81420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1 058,55584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01 3 01 81420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1 058,55584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S1420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334,28079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334,28079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S1420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334,28079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334,28079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поэтапное 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01 3 01 81440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1 487,46597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371,86649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01 3 01 81440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1 487,46597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371,86649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Поэтапное доведение средней заработной платы педагогическим работникам  муниципальных организаций  дополнительного образования детей в сфере физической культуры и спорта до средней заработной платы учителей в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S1440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S1440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системы подготовки спортивного резерва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01 3 01 00220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729,34800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182,34000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01 3 01 00220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729,34800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182,34000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«Проведение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специальной оценки условий труда  в муниципальных организаций дополнительного образования детей»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специальной оценки условий труда  в муниципальных организаций дополнительного образования детей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01 3 02 00320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01 3 02 00320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«Предоставление мер  социальной поддержки в сфере образования»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01 4 00 00000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7 529,38486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1 209,65181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16,07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«Финансовое обеспечение предоставления мер социальной поддержки в сфере образования»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7 529,38486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1 209,65181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16,07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на адресную поддержку учащихся 1-11 классов при организации питания (горячий комплексный завтрак) в общеобразовательных организациях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01 4 01 00260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2 718,30000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458,21600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16,86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01 4 01 00260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2 718,30000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458,21600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16,86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питания обучающихся 1–4 классов муниципальных общеобразовательных организаций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S0080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1 309,86800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238,08100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18,18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S0080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1 309,86800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238,08100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18,18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432,16500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108,00000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24,99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432,16500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108,00000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24,99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органам местного самоуправления государственных полномочий Ивановской области 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1 762,97786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405,35481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22,99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1 735,91913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399,36434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23,01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27,05873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5,99047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22,14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S0190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1 255,25400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S0190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1 255,25400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государственных полномочий по организации двухразового питания детей-сирот и детей, находящихся в трудной жизненной ситуации, в лагерях дневного пребывания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01 4 01 80200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50,82000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01 4 01 80200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50,82000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«Организация муниципальных мероприятий в сфере образования»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01 5 00 00000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1 198,25100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188,89320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15,76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«Проведение  муниципальных мероприятий в сфере образования для учащихся и педагогических работников»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945,37500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188,89320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19,98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 муниципальных мероприятий в сфере образования для учащихся и педагогических работников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01 5 01 20120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945,37500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188,89320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19,98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01 5 01 20120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529,87500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78,15030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14,75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01 5 01 20120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415,50000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110,74290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26,65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«Проведение  муниципальных семинаров, конференций, форумов, выставок по проблемам внедрения современной модели образования 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52,87600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Проведение  муниципальных семинаров, конференций, форумов, выставок по проблемам внедрения современной модели образования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01 5 02 20130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52,87600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01 5 02 20130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01 5 02 20130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52,87600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«Проведение ежегодных муниципальных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конкурсов «Лучшая школа года», «Лучший сад года»»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ежегодных муниципальных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конкурсов «Лучшая школа года», «Лучший сад года»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01 5 03 20140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01 5 03 20140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01 5 03 20140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«Приобретение и установка уличных спортивных площадок для занятий физической культурой и спортом 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01 5 04 00000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сертификации спортивных сооружений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01 5 04 00710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01 5 04 00710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 «Обеспечение деятельности муниципального учреждения Централизованная бухгалтерия  Отдела образования администрации г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.Т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ейково Ивановской области»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01 6 00 00000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8 711,53100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2 157,17235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24,76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выполнения функций муниципальных учреждений»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01 6 01 00000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8 711,53100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2 157,17235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24,76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выполнения функций муниципального  учреждения Централизованная бухгалтерия  Отдела образования администрации г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ейково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01 6 01 00240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8 711,53100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2 157,17235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24,76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01 6 01 00240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7 885,76200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1 922,43900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24,38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01 6 01 00240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825,76900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234,73335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28,43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01 6 01 00240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«Реализация молодежной политики» 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01 7 00 00000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677,10300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90,03380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13,30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 «Организация  мероприятий, носящих общегородской и межмуниципальный характер»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01 7 01 00000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178,00000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51,03380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28,67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мероприятий, носящих общегородской и межмуниципальный характер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01 7 01 20100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178,00000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51,03380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28,67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01 7 01 20100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178,00000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51,03380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28,67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«Поддержка  молодых специалистов муниципальных учреждений социальной сферы  городского округа Тейково»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01 7 02 00000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10,91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молодых специалистов   муниципальных учреждений социальной сферы 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01 7 02 20200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10,91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01 7 02 20200 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10,91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целевой подготовки педагогов для работы в муниципальных образовательных организациях городского округа Тейково»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01 7 03 00000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224,10300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4,02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Организация целевой подготовки педагогов для работы в муниципальных образовательных организациях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7 03 S3110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224,10300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4,02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7 03 S3110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188,10300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7 03 S3110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городского округа Тейково «Организация работы по взаимосвязи органов местного самоуправления с населением городского округа Тейково на 2014-2024 годы»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1 236,65960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287,94600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23,28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«Муниципальная поддержка городских социально -  ориентированных некоммерческих организаций»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384,17060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«Оказание финансовой поддержки городским социально -  ориентированным организациям»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02 1 01 00000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384,17060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финансовой поддержки городским социально -  ориентированным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02 1 01 60010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384,17060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02 1 01 60010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384,17060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«Поддержка семьи»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02 2 00 00000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335,77400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115,62800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34,44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«Оказание психолого-педагогической помощи семьям и несовершеннолетним гражданам путем применения процедуры медиации»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02 2 01 00000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31,77500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39,72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психолого-педагогической помощи семьям и несовершеннолетним гражданам путем применения процедуры медиации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02 2 01 20020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31,77500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39,72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02 2 01 20020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31,77500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39,72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и проведение мероприятий, направленных на поддержку отдельных категорий граждан»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02 2 02 00000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255,77400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83,85300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32,78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мероприятий, направленных на поддержку отдельных категорий граждан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02 2 02 20030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255,77400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83,85300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32,78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02 2 02 20030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255,77400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83,85300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32,78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«Поддержка категорий граждан, постоянно проживающих на территории городского округа Тейково, попавших в трудную жизненную ситуацию»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02 3 00 00000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158,58800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78,71200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49,63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«Оказание адресной материальной помощи жителям города, находящимся в трудной жизненной ситуации»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02 3 01 00000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158,58800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78,71200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49,63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адресной материальной помощи жителям города, находящимся в трудной жизненной ситуации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02 3 01 26030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158,58800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78,71200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49,63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02 3 01 26030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158,58800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78,71200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49,63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«Поддержка самоорганизации граждан по месту жительства»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02 4 00 00000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2,47300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«Выплата компенсации уплаченного земельного налога председателям уличных комитетов и территориальных общественных советов (ТОС) либо их супруге (супругу)»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02 4 03 00000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2,47300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компенсации уплаченного земельного налога председателям уличных комитетов и территориальных общественных советов (ТОС) либо их супруге (супругу)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02 4 03 26050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2,47300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02 4 03 26050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2,47300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«Организация работы по взаимосвязи органов местного самоуправления с населением городского округа Тейково»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02 5 00 00000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58,69200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и проведение мероприятий, связанных с профессиональными праздниками»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02 5 01 00000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40,69200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мероприятий, связанных с профессиональными праздниками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02 5 01 20050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40,69200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02 5 01 20050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40,69200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и проведение совещаний, круглых столов, семинаров, встреч руководителей ОМС с жителями города»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02 5 03 00000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совещаний, круглых столов, семинаров, встреч руководителей ОМС с жителями города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02 5 03 20070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02 5 03 20070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 xml:space="preserve">Подпрограмма  «Обеспечение взаимосвязи городского округа Тейково с другими муниципальными образованиями»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02 6 00 00000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66,15200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64,06600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96,85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«Уплата взноса в Ассоциацию «Совет муниципальных образований Ивановской области»»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02 6 01 00000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66,15200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64,06600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96,85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взноса в Ассоциацию «Совет муниципальных образований Ивановской области»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02 6 01 90090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66,15200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64,06600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96,85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02 6 01 90090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66,15200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64,06600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96,85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 "Информирование населения о деятельности органов местного самоуправления городского округа Тейково"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02 8 00 00000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230,81000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29,54000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12,80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"Информирование населения о деятельности органов местного самоуправления городского округа Тейково"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02 8 01 00000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230,81000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29,54000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12,80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Информирование населения о деятельности органов местного самоуправления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02 8 01 20090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230,81000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29,54000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12,80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02 8 01 20090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230,81000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29,54000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12,80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городского округа Тейково «Культура городского округа Тейково»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35 740,17675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5 926,20200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16,58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«Организация культурного досуга в коллективах самодеятельного народного творчества»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23 203,04778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2 672,94300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11,52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«Организация культурного досуга в коллективах самодеятельного народного творчества»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10 535,12578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2 672,94300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25,37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культурного досуга в коллективах самодеятельного народного творчества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03 1 01 00350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9 370,53478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2 300,00000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24,55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03 1 01 00350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9 370,53478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2 300,00000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24,55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Поэтапное доведение средней заработной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платы работникам  культуры муниципальных учреждений культуры  Ивановской области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до средней заработной платы в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01 S0340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01 S0340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расходов, связанных с поэтапным доведением средней заработной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до средней заработной платы в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03 1 01 80340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1 094,59100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302,94300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27,68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03 1 01 80340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1 094,59100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302,94300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27,68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«Укрепление материально-технической базы учреждений культуры»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12 667,92200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учреждений культуры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02 S1980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12 667,92200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02 S1980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12 667,92200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учреждениях культуры»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учреждениях культуры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03 1 03 00420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03 1 03 00420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«Проведение специальной оценки условий труда   в учреждениях культуры»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03 1 04 00000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специальной оценки условий труда   в учреждениях культуры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03 1 04 00460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03 1 04 00460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«Библиотечно-информационное обслуживание населения»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03 3 00 00000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4 185,76539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1 218,00000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29,10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«Осуществление библиотечного, библиографического и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информационного обслуживания пользователей библиотеки»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03 3 01 00000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4 185,76539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1 218,00000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29,10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Осуществление библиотечного, библиографического и информационного обслуживания пользователей библиотеки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03 3 01 00390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2 467,92039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743,00000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30,11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03 3 01 00390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2 467,92039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743,00000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30,11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Комплектование книжных фондов библиотек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01 L5191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0,66500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01 L5191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0,66500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Поэтапное доведение средней заработной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до средней заработной платы в Ивановской области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01 S0340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01 S0340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поэтапное доведение средней заработной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до средней заработной платы в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03 3 01 80340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1 617,18000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375,00000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23,19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03 3 01 80340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1 617,18000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375,00000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23,19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учреждениях культуры»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учреждениях культуры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03 3 02 00440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03 3 02 00440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«Проведение специальной оценки условий труда   в учреждениях культуры»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специальной оценки условий труда   в учреждениях культуры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03 3 03 00620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03 3 03 00620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«Укрепление материально-технической базы учреждений культуры»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03 3 04 00000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учреждений культуры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03 3 04 00040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03 3 04 00040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муниципальных учреждений культуры Ивановской области по наказам избирателей депутатам Ивановской областной Думы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03 3 04 80670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03 3 04 80670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«Организация культурно-массовых мероприятий в городском округе Тейково»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03 4 00 00000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652,50968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24,25900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3,72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и проведение мероприятий, связанных с государственными праздниками, юбилейными и памятными датами»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03 4 01 00000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652,50968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24,25900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3,72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03 4 01 20080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652,50968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24,25900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3,72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03 4 01 20080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609,41600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10,25900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1,68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03 4 01 20080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43,09368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32,49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«Информационная открытость органов местного самоуправления городского округа Тейково»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03 5 00 00000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1 222,76254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315,00000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25,76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«Информационное обслуживание населения городского округа Тейково»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03 5 01 00000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1 222,76254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315,00000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25,76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Информационное обслуживание населения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03 5 01 00430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1 222,76254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315,00000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25,76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03 5 01 00430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1 222,76254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315,00000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25,76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Основное мероприятие «Проведение специальной оценки условий труда   в учреждениях СМИ»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03 5 02 00000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специальной оценки условий труда   в учреждениях СМИ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03 5 02 00630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03 5 02 00630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 "Дополнительное образование детей в сфере культуры и искусства"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03 7 00 00000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6 476,09136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1 696,00000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26,19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Основное мероприятие "Дополнительное образование детей в сфере культуры и искусства"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03 7 01 00000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6 476,09136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1 696,00000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26,19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Дополнительное образование детей в сфере культуры и искусства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03 7 01 00120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3 767,44436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1 061,00000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28,16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03 7 01 00120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3 767,44436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1 061,00000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28,16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S1430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S1430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поэтапное доведение 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03 7 01 81430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2 208,64700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435,00000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19,70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03 7 01 81430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2 208,64700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435,00000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19,70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муниципальных  организаций дополнительного образования детей в сфере культуры и искусства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S1950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S1950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организациях  дополнительного образования детей в сфере культуры и искусства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03 7 01 00130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03 7 01 00130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городского округа Тейково «Развитие физической культуры, спорта и повышение эффективности молодежной политики»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1 193,00000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324,59400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27,21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 «Организация физкультурных мероприятий, спортивных мероприятий и участия спортсменов городского округа Тейково в соревнованиях»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04 2 00 00000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1 193,00000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324,59400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27,21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«Организация физкультурных мероприятий, спортивных мероприятий, направленных на популяризацию массовых видов спорта»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448,05000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97,93000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21,86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Организация физкультурных мероприятий,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спортивных мероприятий, направленных на популяризацию массовых видов спорта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04 2 01 20150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448,05000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97,93000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21,86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04 2 01 20150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333,05000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19,22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04 2 01 20150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33,93000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29,50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«Организация  участия спортсменов городского округа Тейково в выездных мероприятиях»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556,00000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226,66400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40,77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участия спортсменов городского округа Тейково в выездных мероприятиях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04 2 02 20160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556,00000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226,66400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40,77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04 2 02 20160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184,20000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44,39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04 2 02 20160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42,46400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31,45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04 2 02 20160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«Участия мужской команды «ФК Тейково» в чемпионате Ивановской области по футболу»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188,95000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Участия мужской команды «ФК Тейково» в чемпионате Ивановской области по футболу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04 2 03 20170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188,95000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04 2 03 20170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163,95000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04 2 03 20170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городского округа Тейково «Обеспечение населения городского округа Тейково услугами жилищно-коммунального хозяйства и развитие транспортной системы в 2014-2024 годах»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91 957,73701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11 292,00004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12,28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«Реализация  мероприятий по обеспечению населения городского округа Тейково водоснабжением, водоотведением и услугами бань»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3 021,81857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«Мероприятия по обеспечению населения городского округа Тейково водоснабжением, водоотведением и услугами бань»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05 1 01 00000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3 021,81857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Устройство станции ЖБО г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05 1 01 40160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3 021,81857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05 1 01 40160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3 021,81857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«Ремонт, капитальный ремонт и содержание автомобильных дорог общего пользования местного значения»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05 2 00 00000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17 224,26318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3 294,00000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19,12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«Ремонт, капитальный ремонт и содержание автомобильных дорог общего пользования местного значения»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05 2 01 00000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17 224,26318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3 294,00000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19,12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Ремонт, капитальный ремонт автомобильных дорог местного значения и сооружений на них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2 01 S0490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2 868,62200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13,04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2 01 S0490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2 868,62200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13,04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Ремонт, капитальный ремонт автомобильных дорог местного значения и сооружений на них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05 2 01 00490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13 793,00000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2 920,00000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21,17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05 2 01 00490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13 793,00000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2 920,00000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21,17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Предпроектное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обследование мостов в городском округе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05 2 01 00500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05 2 01 00500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2 01 S0510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562,64118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2 01 S0510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562,64118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«Обеспечение транспортной доступности»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05 3 00 00000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«Обеспечение транспортной доступности»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05 3 01 00000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обеспечению транспортной доступности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05 3 01 00720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05 3 01 00720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05 3 01 00720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«Обеспечение жильем молодых семей»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05 4 00 00000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150,04880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«Обеспечение жильем молодых семей»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05 4 01 00000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150,04880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молодым семьям на приобретение (строительство) жилого помещения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4 01 L4970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150,04880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4 01 L4970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150,04880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«Обеспечение деятельности муниципального казенного учреждения городского округа Тейково «Служба заказчика»»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05 5 00 00000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2 125,11258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399,76285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18,81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«Расходы на обеспечение деятельности муниципального казенного учреждения городского округа Тейково  «Служба заказчика»»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2 125,11258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399,76285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18,81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муниципального казенного учреждения  городского округа Тейково «Служба заказчика»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2 125,11258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399,76285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18,81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1 806,39400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326,97026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18,10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318,71858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72,79259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22,84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«Благоустройство городского округа Тейково»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05 6 00 00000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30 143,85000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6 598,24519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21,89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«Благоустройство городского округа Тейково»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05 6 01 00000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30 143,85000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6 598,24519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21,89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и индивидуальным предпринимателям на ремонт и содержание объектов внешнего благоустройства и мест захоронения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05 6 01 60070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28 755,95000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6 598,24519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22,95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05 6 01 60070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28 755,95000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6 598,24519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22,95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 по наказам избирателей депутатам Ивановской областной Думы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6 01 S2000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1 281,90000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6 01 S2000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1 281,90000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Обустройство контейнерных площадок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05 6 01 40130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106,00000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05 6 01 40130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106,00000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«Организация предоставления государственных и муниципальных услуг на базе муниципального бюджетного учреждения городского округа Тейково «Многофункциональный центр предоставления государственных и муниципальных услуг»»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05 7 00 00000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4 901,10775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934,00000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19,06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«Организация предоставления государственных и муниципальных услуг на базе муниципального бюджетного учреждения городского округа Тейково «Многофункциональный центр предоставления государственных и муниципальных услуг»»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05 7 01 00000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4 901,10775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934,00000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19,06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предоставления государственных и муниципальных услуг на базе муниципального бюджетного учреждения городского округа Тейково «Многофункциональный центр предоставления государственных и муниципальных услуг»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05 7 01 00520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3 556,00075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934,00000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26,27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05 7 01 00520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3 556,00075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934,00000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26,27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расходов по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05 7 01 82910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1 345,10700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05 7 01 82910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1 345,10700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«Проведение специальной оценки условий труда   в муниципальном бюджетном учреждении «Многофункциональный центр предоставления государственных и муниципальных услуг»»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05 7 02 00000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специальной оценки условий труда   в муниципальном бюджетном учреждении «Многофункциональный центр предоставления государственных и муниципальных услуг»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05 7 02 00700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05 7 02 00700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 «Безопасный город»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05 8 00 00000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745,49331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65,99200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8,85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 «Безопасный город»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745,49331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65,99200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8,85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создание системы видеонаблюдения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134,15243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134,15243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Оплата услуг по содержанию муниципальной системы видеонаблюдения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396,10000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65,99200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16,66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396,10000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65,99200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16,66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Профилактика правонарушений на территории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05 8 01 40060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Осуществление отдельных государственных полномочий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05 8 01 80370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40,24088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05 8 01 80370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40,24088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 по предупреждению и ликвидации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05 8 01 20270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05 8 01 20270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«Обеспечение жилыми помещениями детей-сирот, детей, оставшихся без попечения родителей, лиц из их числа по договору найма специализированных жилых помещений»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05 9 00 00000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 «Обеспечение жилыми помещениями детей-сирот, детей, оставшихся без попечения родителей, лиц из их числа по договору найма специализированных жилых помещений»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05 9 01 00000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9 01 R0820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9 01 R0820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 «Проведение ремонта жилых помещений, замены бытового санитарно-технического оборудования в жилых помещениях, занимаемых инвалидами и участниками Великой Отечественной войны 1941-1945 г.г. в городском округе Тейково»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Д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«Проведение ремонта жилых помещений, замены бытового санитарно-технического оборудования в жилых помещениях, занимаемых инвалидами и участниками Великой Отечественной войны 1941-1945 г.г. в городском округе Тейково»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ремонта жилых помещений и  замена бытового и сантехнического оборудования в жилых помещениях, занимаемых инвалидами и участниками Великой Отечественной войны 1941-1945 годов в городском округе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S0250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S0250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 «Формирование современной городской среды»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31 449,12282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«Формирование современной городской среды»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 мероприятий по формированию современной городской среды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L5550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L5550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«Проведение государственной  экспертизы сметных объемов работ по благоустройству дворовых территорий и территории массового посещения жителей города»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государственной  экспертизы сметных объемов работ по благоустройству дворовых территорий и территории массового посещения жителей города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02 20300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02 20300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«Разработка проекта по благоустройству общественной территории»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проекта по благоустройству общественной территории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03 20600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03 20600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«Формирование комфортной городской среды»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30 849,12282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программ по формированию комфортной городской среды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55550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30 015,78947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55550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55550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30 015,78947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программ по созданию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54240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54240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благоустройства территорий в рамках поддержки местных инициатив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85100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833,33335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85100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833,33335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 «Снос домов и хозяйственных построек»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К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00 00000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«Выполнение технических заключений о состоянии технических конструкций жилых домов и жилых помещений»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Выполнение технических заключений о состоянии технических конструкций жилых домов и жилых помещений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01 30100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01 30100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«Снос жилых домов и хозяйственных построек»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Снос жилых домов и хозяйственных построек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02 30200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02 30200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«Проведение оценки земельных участков с жилыми домами, пришедшими в нежилое состояние»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оценки земельных участков с жилыми домами, пришедшими в нежилое состояние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03 30300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03 30300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Подпрограмма "Реализация мероприятий по обеспечению населения городского округа Тейково теплоснабжением и горячим водоснабжением"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 Л 00 00000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"Предоставление субсидий на реализацию мероприятий по организации теплоснабжения населения в границах городского округа Тейково"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Л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на реализацию мероприятий по организации теплоснабжения населения в границах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Л 01 30400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Л 01 30400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городского округа Тейково «Формирование инвестиционной привлекательности городского округа Тейково»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«Развитие субъектов малого и среднего предпринимательства в городском округе Тейково на 2014 – 2024 годы»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06 1 00 00000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«Развитие субъектов малого и среднего предпринимательства в городском округе Тейково на 2014 – 2024 годы»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06 1 01 00000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Субсидирование части затрат субъектам малого и среднего предпринимательства по аренде выставочных площадей для участия в выставочно-ярмарочных мероприятиях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06 1 01 60090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06 1 01 60090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«Субсидирование на государственную поддержку субъектов малого и среднего предпринимательства»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 1 I5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Субсидирование на государственную поддержку субъектов малого и среднего предпринимательства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 1 I5 55272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 1 I5 55272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Муниципальная программа городского округа Тейково «Предупреждение и ликвидация  последствий чрезвычайных ситуаций, гражданская оборона»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1 884,60150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329,19542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17,47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«Обеспечение деятельности муниципального  учреждения «Аварийно-диспетчерская служба»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1 384,60150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329,19542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23,78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«Обеспечение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деятельности муниципального  учреждения «Аварийно-диспетчерская служба»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1 384,60150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329,19542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23,78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деятельности муниципального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учреждения «Аварийно-диспетчерская служба»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1 384,60150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329,19542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23,78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1 312,28650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313,48408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23,89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72,21500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15,71134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21,76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07 1 01 00550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0,10000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«Резервный фонд администрации городского округа Тейково»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07 3 00 00000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«Резервный фонд администрации городского округа Тейково»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07 3 01 00000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Резервный фонд администрации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07 3 01 00570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07 3 01 00570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городского округа Тейково «Совершенствование институтов местного самоуправления городского округа Тейково на 2014-2024 годы»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42 898,84414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10 281,02440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23,97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«Совершенствование институтов местного самоуправления городского округа Тейково на 2014-2024 годы»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41 982,78514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10 050,42845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23,94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«Обеспечение функций  исполнительно-распорядительного  органа местного самоуправления»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29 073,27566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6 797,84748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23,38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функций  исполнительно-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распорядительного  органа местного самоуправления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29 073,27566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6 797,84748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23,38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28 712,46466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6 730,28973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23,44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356,42600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66,55775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18,67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4,38500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22,81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специальной оценки условий труда   в администрации городского округа  Тейково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08 1 01 00700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08 1 01 00700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«Обеспечение деятельности муниципального казенного учреждения «Централизованная бухгалтерия бюджетного учета»»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11 829,37813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3 138,43910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26,53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муниципального казенного учреждения «Централизованная бухгалтерия бюджетного учета»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08 1 02 00610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11 829,37813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3 138,43910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26,53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08 1 02 00610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7 241,08100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1 680,25947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23,20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08 1 02 00610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4 509,50013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1 458,17963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32,34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08 1 02 00610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78,79700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«Осуществление отдельных государственных полномочий в сфере административных правонарушений»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08 1 03 00000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16,01650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08 1 03 80350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16,01650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08 1 03 80350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16,01650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 «Осуществление полномочий по созданию и организации деятельности комиссий по делам несовершеннолетних и защите их прав»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08 1 04 00000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894,11485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114,14187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12,77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08 1 04 80360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894,11485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114,14187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12,77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08 1 04 80360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784,03088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114,14187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14,56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08 1 04 80360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110,08397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«Организация дополнительного профессионального образования лиц, замещающих выборные муниципальные должности, и муниципальных служащих»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08 1 05 00000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Подготовка, переподготовка и повышение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квалификации лиц, замещающих выборные муниципальные должности, а также 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дополнительного профессионального образования лиц, замещающих выборные муниципальные должности, и муниципальных служащих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08 1 05 80610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08 1 05 80610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Подпрограмма  «Информатизация городского округа Тейково на 2014-2024 годы» 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08 2 00 00000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916,05900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230,59595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25,17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 «Информатизация городского округа Тейково на 2014-2024 годы»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916,05900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230,59595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25,17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Информатизация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916,05900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230,59595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25,17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916,05900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230,59595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25,17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Муниципальная программа городского округа Тейково "Комплексные кадастровые работы на территории городского округа Тейково Ивановской области"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"Проведение комплексных кадастровых работ на территории городского округа Тейково Ивановской области"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09 1 00 00000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"Проведение комплексных кадастровых работ на территории городского округа Тейково Ивановской области"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09 1 01 00000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комплексных кадастровых работ на территории городского округа Тейково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09 1 01 L5110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09 1 01 L5110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направления деятельности  органов местного самоуправления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7 037,23598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1 222,03832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17,37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выборов и референдумов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40 1 00 00000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1 433,75000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муниципальных выборов в представительный орган 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40 1 00 90010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1 433,75000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40 1 00 90010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1 433,75000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Иные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мероприятия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5 603,48598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1 222,03832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21,81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функционирования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главы 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40 9 00 00500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1 468,63800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341,69052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23,27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40 9 00 00500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1 468,63800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341,69052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23,27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функционирования  Председателя городской Думы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1 089,77832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267,31452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24,53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40 9 00 00660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1 089,77832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267,31452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24,53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Обеспечение функций  представительного органа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2 092,86043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391,50276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18,71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1 844,38331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365,84430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19,84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248,47712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25,65846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10,33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функционирования  депутатов городской  Думы городского округа Тейково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952,20923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221,53052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23,26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40 9 00 00680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952,20923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221,53052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23,26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Непрограммные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направления деятельности исполнительно-распорядительного  органа местного самоуправления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7 479,09473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889,88307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11,90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Иные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7 479,09473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889,88307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11,90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дополнительного материального обеспечения граждан, удостоенных звания «Почетный гражданин города Тейково»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168,45840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40,50000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24,04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168,45840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40,50000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24,04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пенсионного обеспечения лиц, замещавших выборные муниципальные должности на постоянной основе и должности муниципальной службы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820,67700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210,45051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25,64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820,67700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210,45051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25,64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предупреждению и ликвидации  последствий чрезвычайных ситуаций и стихийных бедствий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41 9 00 26060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Оплата услуг по разработке и согласованию документации, необходимой для размещения муниципальных заказов городского округа Тейково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972,66905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268,60690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27,62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972,66905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268,60690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27,62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комплекса работ по межеванию земель для постановки на кадастровый учет земельных участков, на которые возникает право собственности городского округа Тейково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41 9 00 90040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Уплата взносов на капитальный ремонт общего имущества за муниципальные жилые и нежилые помещения многоквартирных домов городского округа Тейково, участвующих в региональной программе капитального ремонта общего имущества в многоквартирных домах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3 653,72528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340,32566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9,31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41 9 00 90050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3 653,72528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340,32566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9,31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Резервные средства для индексации в размере 4,2 %  расходов по оплате труда работников бюджетного сектора экономики, на которых не распространяются указы Президента Российской Федерации от 07.05.2012 № 597 "О мероприятиях по реализации государственной социальной политики" и от 01.06.2012 № 761 "О Национальной стратегии действий в интересах детей на 2012-2017 годы", и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заработная плата которых не индексировалась с 1 января 2014 года</w:t>
            </w:r>
            <w:proofErr w:type="gram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41 9 00 90070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553,06500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41 9 0090070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553,06500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генерального плана городского округа Тейково на 2021-2042 годы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Актуализация схемы теплоснабжения городского округа Тейково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41 9 00 90120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исполнение судебных актов, предусматривающих обращение взыскания на средства бюджета городского округа Тейково по денежным обязательствам муниципальных казенных учреждений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10,50000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41 9 00 90130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10,50000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проекта внесения изменений в Правила землепользования и застройки городского округа Тейково Ивановской области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41 9 00 90210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41 9 00 90210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Реализация 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42 0 00 00000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Иные </w:t>
            </w: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42 9 00 00000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Составление (изменение) списков кандидатов в присяжные заседатели федеральных судов общей юрисдикции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42 9 00 51200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42 9 00 51200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547 612,92559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111 540,27316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20,37</w:t>
            </w:r>
          </w:p>
        </w:tc>
      </w:tr>
    </w:tbl>
    <w:p w:rsidR="001C78A7" w:rsidRPr="00BE50DF" w:rsidRDefault="001C78A7" w:rsidP="001C78A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C78A7" w:rsidRPr="00BE50DF" w:rsidRDefault="001C78A7" w:rsidP="001C78A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0518" w:type="dxa"/>
        <w:tblInd w:w="95" w:type="dxa"/>
        <w:tblLayout w:type="fixed"/>
        <w:tblLook w:val="04A0"/>
      </w:tblPr>
      <w:tblGrid>
        <w:gridCol w:w="2423"/>
        <w:gridCol w:w="992"/>
        <w:gridCol w:w="709"/>
        <w:gridCol w:w="709"/>
        <w:gridCol w:w="992"/>
        <w:gridCol w:w="709"/>
        <w:gridCol w:w="567"/>
        <w:gridCol w:w="2126"/>
        <w:gridCol w:w="1291"/>
      </w:tblGrid>
      <w:tr w:rsidR="001C78A7" w:rsidRPr="00BE50DF" w:rsidTr="00B642D4">
        <w:trPr>
          <w:trHeight w:val="360"/>
        </w:trPr>
        <w:tc>
          <w:tcPr>
            <w:tcW w:w="105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Приложение № 6</w:t>
            </w:r>
          </w:p>
        </w:tc>
      </w:tr>
      <w:tr w:rsidR="001C78A7" w:rsidRPr="00BE50DF" w:rsidTr="00B642D4">
        <w:trPr>
          <w:trHeight w:val="375"/>
        </w:trPr>
        <w:tc>
          <w:tcPr>
            <w:tcW w:w="105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постановлению администрации </w:t>
            </w:r>
          </w:p>
        </w:tc>
      </w:tr>
      <w:tr w:rsidR="001C78A7" w:rsidRPr="00BE50DF" w:rsidTr="00B642D4">
        <w:trPr>
          <w:trHeight w:val="420"/>
        </w:trPr>
        <w:tc>
          <w:tcPr>
            <w:tcW w:w="105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городского округа Тейково</w:t>
            </w:r>
          </w:p>
        </w:tc>
      </w:tr>
      <w:tr w:rsidR="001C78A7" w:rsidRPr="00BE50DF" w:rsidTr="00B642D4">
        <w:trPr>
          <w:trHeight w:val="420"/>
        </w:trPr>
        <w:tc>
          <w:tcPr>
            <w:tcW w:w="105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     20.04.2020 № 173  </w:t>
            </w:r>
          </w:p>
        </w:tc>
      </w:tr>
      <w:tr w:rsidR="001C78A7" w:rsidRPr="00BE50DF" w:rsidTr="00B642D4">
        <w:trPr>
          <w:trHeight w:val="315"/>
        </w:trPr>
        <w:tc>
          <w:tcPr>
            <w:tcW w:w="105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C78A7" w:rsidRPr="00BE50DF" w:rsidTr="00B642D4">
        <w:trPr>
          <w:trHeight w:val="960"/>
        </w:trPr>
        <w:tc>
          <w:tcPr>
            <w:tcW w:w="105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Ведомственная структура</w:t>
            </w: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расходов бюджета города Тейково  на 2020 год</w:t>
            </w:r>
          </w:p>
        </w:tc>
      </w:tr>
      <w:tr w:rsidR="001C78A7" w:rsidRPr="00BE50DF" w:rsidTr="00B642D4">
        <w:trPr>
          <w:trHeight w:val="330"/>
        </w:trPr>
        <w:tc>
          <w:tcPr>
            <w:tcW w:w="105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1C78A7" w:rsidRPr="00BE50DF" w:rsidTr="00B642D4">
        <w:trPr>
          <w:trHeight w:val="375"/>
        </w:trPr>
        <w:tc>
          <w:tcPr>
            <w:tcW w:w="105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тыс. руб.</w:t>
            </w:r>
          </w:p>
        </w:tc>
      </w:tr>
      <w:tr w:rsidR="001C78A7" w:rsidRPr="00BE50DF" w:rsidTr="00B642D4">
        <w:trPr>
          <w:trHeight w:val="600"/>
        </w:trPr>
        <w:tc>
          <w:tcPr>
            <w:tcW w:w="2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Наименование</w:t>
            </w: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Код главного распорядителя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2020год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Исполнение</w:t>
            </w:r>
          </w:p>
        </w:tc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Процент исполнения</w:t>
            </w:r>
          </w:p>
        </w:tc>
      </w:tr>
      <w:tr w:rsidR="001C78A7" w:rsidRPr="00BE50DF" w:rsidTr="00B642D4">
        <w:trPr>
          <w:trHeight w:val="1575"/>
        </w:trPr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C78A7" w:rsidRPr="00BE50DF" w:rsidTr="00B642D4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городского округа  Тейково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127 889,65699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19 120,08187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14,95</w:t>
            </w:r>
          </w:p>
        </w:tc>
      </w:tr>
      <w:tr w:rsidR="001C78A7" w:rsidRPr="00BE50DF" w:rsidTr="00B642D4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 расходным обязательствам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124 780,27276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19 005,94000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15,23</w:t>
            </w:r>
          </w:p>
        </w:tc>
      </w:tr>
      <w:tr w:rsidR="001C78A7" w:rsidRPr="00BE50DF" w:rsidTr="00B642D4">
        <w:trPr>
          <w:trHeight w:val="9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 расходным обязательствам на переданные государственные полномочия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3 109,38423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114,14187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3,67</w:t>
            </w:r>
          </w:p>
        </w:tc>
      </w:tr>
      <w:tr w:rsidR="001C78A7" w:rsidRPr="00BE50DF" w:rsidTr="00B642D4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функционирования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главы 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1 468,63800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341,69052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23,27</w:t>
            </w:r>
          </w:p>
        </w:tc>
      </w:tr>
      <w:tr w:rsidR="001C78A7" w:rsidRPr="00BE50DF" w:rsidTr="00B642D4">
        <w:trPr>
          <w:trHeight w:val="16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1 468,63800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341,69052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23,27</w:t>
            </w:r>
          </w:p>
        </w:tc>
      </w:tr>
      <w:tr w:rsidR="001C78A7" w:rsidRPr="00BE50DF" w:rsidTr="00B642D4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функций  исполнительно-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распорядительного  органа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15 226,29600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3 314,39441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21,77</w:t>
            </w:r>
          </w:p>
        </w:tc>
      </w:tr>
      <w:tr w:rsidR="001C78A7" w:rsidRPr="00BE50DF" w:rsidTr="00B642D4">
        <w:trPr>
          <w:trHeight w:val="16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15 020,97000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3 304,52313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22,00</w:t>
            </w:r>
          </w:p>
        </w:tc>
      </w:tr>
      <w:tr w:rsidR="001C78A7" w:rsidRPr="00BE50DF" w:rsidTr="00B642D4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204,32600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9,87128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4,83</w:t>
            </w:r>
          </w:p>
        </w:tc>
      </w:tr>
      <w:tr w:rsidR="001C78A7" w:rsidRPr="00BE50DF" w:rsidTr="00B642D4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08 1 04 80360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894,11485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114,14187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12,77</w:t>
            </w:r>
          </w:p>
        </w:tc>
      </w:tr>
      <w:tr w:rsidR="001C78A7" w:rsidRPr="00BE50DF" w:rsidTr="00B642D4">
        <w:trPr>
          <w:trHeight w:val="17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08 1 04 80360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784,03088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114,14187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14,56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08 1 04 80360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110,08397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Составление (изменение) списков кандидатов в присяжные заседатели федеральных судов общей юрисдикции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42 9 00 51200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42 9 00 51200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12,09800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муниципальных выборов в представительный орган 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40 1 00 90010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1 433,75000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40 1 00 90010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1 433,75000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82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взноса в Ассоциацию «Совет муниципальных образований Ивановской области»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02 6 01 90090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66,15200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64,06600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96,85</w:t>
            </w:r>
          </w:p>
        </w:tc>
      </w:tr>
      <w:tr w:rsidR="001C78A7" w:rsidRPr="00BE50DF" w:rsidTr="00B642D4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02 6 01 90090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66,15200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64,06600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96,85</w:t>
            </w:r>
          </w:p>
        </w:tc>
      </w:tr>
      <w:tr w:rsidR="001C78A7" w:rsidRPr="00BE50DF" w:rsidTr="00B642D4">
        <w:trPr>
          <w:trHeight w:val="19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предоставления государственных и муниципальных услуг на базе муниципального бюджетного учреждения городского округа Тейково «Многофункциональный центр предоставления государственных и муниципальных услуг»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05 7 01 00520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3 556,00075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934,00000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26,27</w:t>
            </w:r>
          </w:p>
        </w:tc>
      </w:tr>
      <w:tr w:rsidR="001C78A7" w:rsidRPr="00BE50DF" w:rsidTr="00B642D4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05 7 01 00520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3 556,00075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934,00000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26,27</w:t>
            </w:r>
          </w:p>
        </w:tc>
      </w:tr>
      <w:tr w:rsidR="001C78A7" w:rsidRPr="00BE50DF" w:rsidTr="00B642D4">
        <w:trPr>
          <w:trHeight w:val="14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расходов по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05 7 01 82910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1 345,10700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05 7 01 82910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1 345,10700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Профилактика правонарушений на территории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1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муниципального казенного учреждения «Централизованная бухгалтерия бюджетного учета»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11 829,37813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3 138,43910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26,53</w:t>
            </w:r>
          </w:p>
        </w:tc>
      </w:tr>
      <w:tr w:rsidR="001C78A7" w:rsidRPr="00BE50DF" w:rsidTr="00B642D4">
        <w:trPr>
          <w:trHeight w:val="17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7 241,08100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1 680,25947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23,20</w:t>
            </w:r>
          </w:p>
        </w:tc>
      </w:tr>
      <w:tr w:rsidR="001C78A7" w:rsidRPr="00BE50DF" w:rsidTr="00B642D4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4 509,50013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1 458,17963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32,34</w:t>
            </w:r>
          </w:p>
        </w:tc>
      </w:tr>
      <w:tr w:rsidR="001C78A7" w:rsidRPr="00BE50DF" w:rsidTr="00B642D4">
        <w:trPr>
          <w:trHeight w:val="8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08 1 02 00610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78,79700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08 1 03 80350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16,01650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08 1 03 80350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16,01650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4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исполнение судебных актов, предусматривающих обращение взыскания на средства бюджета городского округа Тейково по денежным обязательствам муниципальных казенных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10,50000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10,50000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Обеспечение деятельности муниципального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учреждения «Аварийно-диспетчерская служба»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1 384,60150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329,19542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23,78</w:t>
            </w:r>
          </w:p>
        </w:tc>
      </w:tr>
      <w:tr w:rsidR="001C78A7" w:rsidRPr="00BE50DF" w:rsidTr="00B642D4">
        <w:trPr>
          <w:trHeight w:val="18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1 312,28650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313,48408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23,89</w:t>
            </w:r>
          </w:p>
        </w:tc>
      </w:tr>
      <w:tr w:rsidR="001C78A7" w:rsidRPr="00BE50DF" w:rsidTr="00B642D4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72,21500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15,71134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21,76</w:t>
            </w:r>
          </w:p>
        </w:tc>
      </w:tr>
      <w:tr w:rsidR="001C78A7" w:rsidRPr="00BE50DF" w:rsidTr="00B642D4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07 1 01 00550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25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05 8 01 80370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40,24088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05 8 01 80370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40,24088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77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 по предупреждению и ликвидации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05 8 01 20270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05 8 01 20270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обеспечению транспортной доступности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05 3 01 00720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05 3 01 00720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8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Ремонт, капитальный ремонт автомобильных дорог местного значения и сооружений на них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2 01 S0490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2 868,62200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374,00000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13,04</w:t>
            </w:r>
          </w:p>
        </w:tc>
      </w:tr>
      <w:tr w:rsidR="001C78A7" w:rsidRPr="00BE50DF" w:rsidTr="00B642D4">
        <w:trPr>
          <w:trHeight w:val="9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2 01 S0490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2 868,62200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374,00000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13,04</w:t>
            </w:r>
          </w:p>
        </w:tc>
      </w:tr>
      <w:tr w:rsidR="001C78A7" w:rsidRPr="00BE50DF" w:rsidTr="00B642D4">
        <w:trPr>
          <w:trHeight w:val="9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Ремонт, капитальный ремонт автомобильных дорог местного значения и сооружений на них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05 2 01 00490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13 793,00000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2 920,00000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21,17</w:t>
            </w:r>
          </w:p>
        </w:tc>
      </w:tr>
      <w:tr w:rsidR="001C78A7" w:rsidRPr="00BE50DF" w:rsidTr="00B642D4">
        <w:trPr>
          <w:trHeight w:val="8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05 2 01 00490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13 793,00000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2 920,00000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21,17</w:t>
            </w:r>
          </w:p>
        </w:tc>
      </w:tr>
      <w:tr w:rsidR="001C78A7" w:rsidRPr="00BE50DF" w:rsidTr="00B642D4">
        <w:trPr>
          <w:trHeight w:val="16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2 01 S0510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562,64118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2 01 S0510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562,64118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Информатизация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606,03200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117,31600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19,36</w:t>
            </w:r>
          </w:p>
        </w:tc>
      </w:tr>
      <w:tr w:rsidR="001C78A7" w:rsidRPr="00BE50DF" w:rsidTr="00B642D4">
        <w:trPr>
          <w:trHeight w:val="9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606,03200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117,31600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19,36</w:t>
            </w:r>
          </w:p>
        </w:tc>
      </w:tr>
      <w:tr w:rsidR="001C78A7" w:rsidRPr="00BE50DF" w:rsidTr="00B642D4">
        <w:trPr>
          <w:trHeight w:val="13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Субсидирование части затрат субъектам малого и среднего предпринимательства по аренде выставочных площадей для участия в выставочно-ярмарочных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06 1 01 60090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06 1 01 60090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генерального плана городского округа Тейково на 2021-2042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проекта внесения изменений в Правила землепользования и застройки городского округа Тейково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Устройство станции ЖБО г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05 1 01 40160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3 021,81857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05 1 01 40160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3 021,81857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2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Субсидии юридическим лицам и индивидуальным предпринимателям на ремонт и содержание объектов внешнего благоустройства и мест захоронения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05 6 01 60070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28 755,95000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6 598,24519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22,95</w:t>
            </w:r>
          </w:p>
        </w:tc>
      </w:tr>
      <w:tr w:rsidR="001C78A7" w:rsidRPr="00BE50DF" w:rsidTr="00B642D4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05 6 01 60070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28 755,95000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6 598,24519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22,95</w:t>
            </w:r>
          </w:p>
        </w:tc>
      </w:tr>
      <w:tr w:rsidR="001C78A7" w:rsidRPr="00BE50DF" w:rsidTr="00B642D4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Благоустройство по наказам избирателей депутатам Ивановской областной Думы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6 01 S2000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1 281,90000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6 01 S2000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1 281,90000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5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Обустройство контейнерных площадок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05 6 01 40130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106,00000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05 6 01 40130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106,00000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создание системы видеонаблюдения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134,15243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134,15243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 мероприятий по формированию современной городской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L5550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Реализация программ по формированию комфортной городской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30 015,78947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30 015,78947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7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благоустройства территорий в рамках поддержки местных инициатив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85100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833,33335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Ж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F2 85100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833,33335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2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муниципального казенного учреждения  городского округа Тейково «Служба заказчика»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2 125,11258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399,76285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18,81</w:t>
            </w:r>
          </w:p>
        </w:tc>
      </w:tr>
      <w:tr w:rsidR="001C78A7" w:rsidRPr="00BE50DF" w:rsidTr="00B642D4">
        <w:trPr>
          <w:trHeight w:val="18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1 806,39400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326,97026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18,10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05 5 01 00510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318,71858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72,79259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22,84</w:t>
            </w:r>
          </w:p>
        </w:tc>
      </w:tr>
      <w:tr w:rsidR="001C78A7" w:rsidRPr="00BE50DF" w:rsidTr="00B642D4">
        <w:trPr>
          <w:trHeight w:val="177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Подготовка, переподготовка и повышение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квалификации лиц, замещающих выборные муниципальные должности, а также 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70,80000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70,80000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Информирование населения о деятельности органов местного самоуправления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02 8 01 20090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230,81000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29,54000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12,80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02 8 01 20090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230,81000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29,54000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12,80</w:t>
            </w:r>
          </w:p>
        </w:tc>
      </w:tr>
      <w:tr w:rsidR="001C78A7" w:rsidRPr="00BE50DF" w:rsidTr="00B642D4">
        <w:trPr>
          <w:trHeight w:val="13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пенсионного обеспечения лиц, замещавших выборные муниципальные должности на постоянной основе и должности муниципальной службы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820,67700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210,45051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25,64</w:t>
            </w:r>
          </w:p>
        </w:tc>
      </w:tr>
      <w:tr w:rsidR="001C78A7" w:rsidRPr="00BE50DF" w:rsidTr="00B642D4">
        <w:trPr>
          <w:trHeight w:val="7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820,67700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210,45051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25,64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психолого-педагогической помощи семьям и несовершеннолетним гражданам путем применения процедуры медиации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02 2 01 20020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31,77500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39,72</w:t>
            </w:r>
          </w:p>
        </w:tc>
      </w:tr>
      <w:tr w:rsidR="001C78A7" w:rsidRPr="00BE50DF" w:rsidTr="00B642D4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02 2 01 20020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31,77500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39,72</w:t>
            </w:r>
          </w:p>
        </w:tc>
      </w:tr>
      <w:tr w:rsidR="001C78A7" w:rsidRPr="00BE50DF" w:rsidTr="00B642D4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мероприятий, направленных на поддержку отдельных категорий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02 2 02 20030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255,77400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83,85300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32,78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02 2 02 20030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255,77400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83,85300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32,78</w:t>
            </w:r>
          </w:p>
        </w:tc>
      </w:tr>
      <w:tr w:rsidR="001C78A7" w:rsidRPr="00BE50DF" w:rsidTr="00B642D4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адресной материальной помощи жителям города, находящимся в трудной жизненной ситуации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02 3 01 26030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158,58800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78,71200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49,63</w:t>
            </w:r>
          </w:p>
        </w:tc>
      </w:tr>
      <w:tr w:rsidR="001C78A7" w:rsidRPr="00BE50DF" w:rsidTr="00B642D4">
        <w:trPr>
          <w:trHeight w:val="7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02 3 01 26030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158,58800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78,71200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49,63</w:t>
            </w:r>
          </w:p>
        </w:tc>
      </w:tr>
      <w:tr w:rsidR="001C78A7" w:rsidRPr="00BE50DF" w:rsidTr="00B642D4">
        <w:trPr>
          <w:trHeight w:val="12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Выплата компенсации уплаченного земельного налога председателям уличных комитетов и территориальных общественных советов (ТОС) либо их супруге (супругу)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02 4 03 26050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2,47300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7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02 4 03 26050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2,47300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мероприятий, связанных с профессиональными праздниками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02 5 01 20050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40,69200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02 5 01 20050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40,69200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совещаний, круглых столов, семинаров, встреч руководителей ОМС с жителями города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02 5 03 20070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02 5 03 20070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Социальные выплаты молодым семьям на приобретение (строительство) жилого помещения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4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150,04880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4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150,04880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6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ремонта жилых помещений и  замена бытового и сантехнического оборудования в жилых помещениях, занимаемых инвалидами и участниками Великой Отечественной войны 1941-1945 годов в городском округе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S0250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8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01 S0250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2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дополнительного материального обеспечения граждан, удостоенных звания «Почетный гражданин города Тейково»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168,45840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40,50000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24,04</w:t>
            </w:r>
          </w:p>
        </w:tc>
      </w:tr>
      <w:tr w:rsidR="001C78A7" w:rsidRPr="00BE50DF" w:rsidTr="00B642D4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41 9 00 26010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168,45840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40,50000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24,04</w:t>
            </w:r>
          </w:p>
        </w:tc>
      </w:tr>
      <w:tr w:rsidR="001C78A7" w:rsidRPr="00BE50DF" w:rsidTr="00B642D4">
        <w:trPr>
          <w:trHeight w:val="142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9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9 01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2 146,91400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Оказание финансовой поддержки городским социально -  ориентированным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02 1 01 60010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384,17060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12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02 1 01 60010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384,17060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Финансовый отдел администрации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5 704,61100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1 232,87065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21,61</w:t>
            </w:r>
          </w:p>
        </w:tc>
      </w:tr>
      <w:tr w:rsidR="001C78A7" w:rsidRPr="00BE50DF" w:rsidTr="00B642D4">
        <w:trPr>
          <w:trHeight w:val="7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 расходным обязательствам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5 704,61100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1 232,87065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21,61</w:t>
            </w:r>
          </w:p>
        </w:tc>
      </w:tr>
      <w:tr w:rsidR="001C78A7" w:rsidRPr="00BE50DF" w:rsidTr="00B642D4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функций  исполнительно-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распорядительного  органа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4 470,05900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1 165,33465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26,07</w:t>
            </w:r>
          </w:p>
        </w:tc>
      </w:tr>
      <w:tr w:rsidR="001C78A7" w:rsidRPr="00BE50DF" w:rsidTr="00B642D4">
        <w:trPr>
          <w:trHeight w:val="17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4 470,05900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1 165,33465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26,07</w:t>
            </w:r>
          </w:p>
        </w:tc>
      </w:tr>
      <w:tr w:rsidR="001C78A7" w:rsidRPr="00BE50DF" w:rsidTr="00B642D4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Резервный фонд администрации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07 3 01 00570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7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07 3 01 00570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27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 для индексации в размере 4,2 %  расходов по оплате труда работников бюджетного сектора экономики, на которых не распространяются указы Президента Российской Федерации от 07.05.2012 № 597 "О мероприятиях по реализации государственной социальной политики" и от 01.06.2012 № 761 "О Национальной стратегии действий в интересах детей на 2012-2017 годы", и заработная плата которых не индексировалась с 1 января 2014 года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553,06500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7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553,06500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4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Информатизация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118,48700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67,53600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57,00</w:t>
            </w:r>
          </w:p>
        </w:tc>
      </w:tr>
      <w:tr w:rsidR="001C78A7" w:rsidRPr="00BE50DF" w:rsidTr="00B642D4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118,48700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67,53600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57,00</w:t>
            </w:r>
          </w:p>
        </w:tc>
      </w:tr>
      <w:tr w:rsidR="001C78A7" w:rsidRPr="00BE50DF" w:rsidTr="00B642D4">
        <w:trPr>
          <w:trHeight w:val="17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Подготовка, переподготовка и повышение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квалификации лиц, замещающих выборные муниципальные должности, а также 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2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Комитет по управлению муниципальным имуществом и земельным отношениям администрации городского округа Тейково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8 665,61633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1 670,84007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19,28</w:t>
            </w:r>
          </w:p>
        </w:tc>
      </w:tr>
      <w:tr w:rsidR="001C78A7" w:rsidRPr="00BE50DF" w:rsidTr="00B642D4">
        <w:trPr>
          <w:trHeight w:val="7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 расходным обязательствам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8 665,61633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1 670,84007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19,28</w:t>
            </w:r>
          </w:p>
        </w:tc>
      </w:tr>
      <w:tr w:rsidR="001C78A7" w:rsidRPr="00BE50DF" w:rsidTr="00B642D4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функций  исполнительно-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распорядительного  органа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3 254,92200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924,55851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28,40</w:t>
            </w:r>
          </w:p>
        </w:tc>
      </w:tr>
      <w:tr w:rsidR="001C78A7" w:rsidRPr="00BE50DF" w:rsidTr="00B642D4">
        <w:trPr>
          <w:trHeight w:val="177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3 254,92200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924,55851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28,40</w:t>
            </w:r>
          </w:p>
        </w:tc>
      </w:tr>
      <w:tr w:rsidR="001C78A7" w:rsidRPr="00BE50DF" w:rsidTr="00B642D4">
        <w:trPr>
          <w:trHeight w:val="7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Оплата услуг по содержанию муниципальной системы видеонаблюдения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396,10000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65,99200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16,66</w:t>
            </w:r>
          </w:p>
        </w:tc>
      </w:tr>
      <w:tr w:rsidR="001C78A7" w:rsidRPr="00BE50DF" w:rsidTr="00B642D4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05 8 01 40050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396,10000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65,99200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16,66</w:t>
            </w:r>
          </w:p>
        </w:tc>
      </w:tr>
      <w:tr w:rsidR="001C78A7" w:rsidRPr="00BE50DF" w:rsidTr="00B642D4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972,66905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268,60690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27,62</w:t>
            </w:r>
          </w:p>
        </w:tc>
      </w:tr>
      <w:tr w:rsidR="001C78A7" w:rsidRPr="00BE50DF" w:rsidTr="00B642D4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972,66905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268,60690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27,62</w:t>
            </w:r>
          </w:p>
        </w:tc>
      </w:tr>
      <w:tr w:rsidR="001C78A7" w:rsidRPr="00BE50DF" w:rsidTr="00B642D4">
        <w:trPr>
          <w:trHeight w:val="8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Информатизация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152,00000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41,35700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27,21</w:t>
            </w:r>
          </w:p>
        </w:tc>
      </w:tr>
      <w:tr w:rsidR="001C78A7" w:rsidRPr="00BE50DF" w:rsidTr="00B642D4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152,00000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41,35700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27,21</w:t>
            </w:r>
          </w:p>
        </w:tc>
      </w:tr>
      <w:tr w:rsidR="001C78A7" w:rsidRPr="00BE50DF" w:rsidTr="00B642D4">
        <w:trPr>
          <w:trHeight w:val="13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комплекса работ по межеванию земель для постановки на кадастровый учет земельных участков, на которые возникает право собственности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15,00</w:t>
            </w:r>
          </w:p>
        </w:tc>
      </w:tr>
      <w:tr w:rsidR="001C78A7" w:rsidRPr="00BE50DF" w:rsidTr="00B642D4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15,00</w:t>
            </w:r>
          </w:p>
        </w:tc>
      </w:tr>
      <w:tr w:rsidR="001C78A7" w:rsidRPr="00BE50DF" w:rsidTr="00B642D4">
        <w:trPr>
          <w:trHeight w:val="19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Уплата взносов на капитальный ремонт общего имущества за муниципальные жилые и нежилые помещения многоквартирных домов городского округа Тейково, участвующих в региональной программе капитального ремонта общего имущества в многоквартирных домах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3 653,72528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340,32566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9,31</w:t>
            </w:r>
          </w:p>
        </w:tc>
      </w:tr>
      <w:tr w:rsidR="001C78A7" w:rsidRPr="00BE50DF" w:rsidTr="00B642D4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41 9 00 90050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3 653,72528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340,32566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9,31</w:t>
            </w:r>
          </w:p>
        </w:tc>
      </w:tr>
      <w:tr w:rsidR="001C78A7" w:rsidRPr="00BE50DF" w:rsidTr="00B642D4">
        <w:trPr>
          <w:trHeight w:val="17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Подготовка, переподготовка и повышение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квалификации лиц, замещающих выборные муниципальные должности, а также 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36,20000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05 S0610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36,20000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8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Отдел образования администрации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.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361 397,25388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81 745,44217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22,62</w:t>
            </w:r>
          </w:p>
        </w:tc>
      </w:tr>
      <w:tr w:rsidR="001C78A7" w:rsidRPr="00BE50DF" w:rsidTr="00B642D4">
        <w:trPr>
          <w:trHeight w:val="6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 расходным обязательствам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159 542,06852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33 394,88736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20,93</w:t>
            </w:r>
          </w:p>
        </w:tc>
      </w:tr>
      <w:tr w:rsidR="001C78A7" w:rsidRPr="00BE50DF" w:rsidTr="00B642D4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 расходным обязательствам на переданные государственные полномочия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201 855,18536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48 350,55481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23,95</w:t>
            </w:r>
          </w:p>
        </w:tc>
      </w:tr>
      <w:tr w:rsidR="001C78A7" w:rsidRPr="00BE50DF" w:rsidTr="00B642D4">
        <w:trPr>
          <w:trHeight w:val="8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Дошкольное образование детей. Присмотр и уход за детьми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63 533,25200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15 278,87800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24,05</w:t>
            </w:r>
          </w:p>
        </w:tc>
      </w:tr>
      <w:tr w:rsidR="001C78A7" w:rsidRPr="00BE50DF" w:rsidTr="00B642D4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63 533,25200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15 278,87800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24,05</w:t>
            </w:r>
          </w:p>
        </w:tc>
      </w:tr>
      <w:tr w:rsidR="001C78A7" w:rsidRPr="00BE50DF" w:rsidTr="00B642D4">
        <w:trPr>
          <w:trHeight w:val="11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реализацию мероприятий по укреплению пожарной безопасности муниципальных дошкольных образовательных организаций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92,87880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18,21</w:t>
            </w:r>
          </w:p>
        </w:tc>
      </w:tr>
      <w:tr w:rsidR="001C78A7" w:rsidRPr="00BE50DF" w:rsidTr="00B642D4">
        <w:trPr>
          <w:trHeight w:val="9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92,87880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18,21</w:t>
            </w:r>
          </w:p>
        </w:tc>
      </w:tr>
      <w:tr w:rsidR="001C78A7" w:rsidRPr="00BE50DF" w:rsidTr="00B642D4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Укрепление материально-технической базы дошкольных образовательных организаций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2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дошкольных образовательных организаций по наказам избирателей депутатам Ивановской областной Думы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S1950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421,05263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S1950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421,05263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23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бюджетных дошкольных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01 1 01 00040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3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104 409,10600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24 316,50000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23,29</w:t>
            </w:r>
          </w:p>
        </w:tc>
      </w:tr>
      <w:tr w:rsidR="001C78A7" w:rsidRPr="00BE50DF" w:rsidTr="00B642D4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104 409,10600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24 316,50000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23,29</w:t>
            </w:r>
          </w:p>
        </w:tc>
      </w:tr>
      <w:tr w:rsidR="001C78A7" w:rsidRPr="00BE50DF" w:rsidTr="00B642D4">
        <w:trPr>
          <w:trHeight w:val="22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01 1 01 85500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3 381,00000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21,30</w:t>
            </w:r>
          </w:p>
        </w:tc>
      </w:tr>
      <w:tr w:rsidR="001C78A7" w:rsidRPr="00BE50DF" w:rsidTr="00B642D4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01 1 01 85500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3 381,00000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21,30</w:t>
            </w:r>
          </w:p>
        </w:tc>
      </w:tr>
      <w:tr w:rsidR="001C78A7" w:rsidRPr="00BE50DF" w:rsidTr="00B642D4">
        <w:trPr>
          <w:trHeight w:val="33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432,16500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108,00000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24,99</w:t>
            </w:r>
          </w:p>
        </w:tc>
      </w:tr>
      <w:tr w:rsidR="001C78A7" w:rsidRPr="00BE50DF" w:rsidTr="00B642D4">
        <w:trPr>
          <w:trHeight w:val="9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432,16500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108,00000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24,99</w:t>
            </w:r>
          </w:p>
        </w:tc>
      </w:tr>
      <w:tr w:rsidR="001C78A7" w:rsidRPr="00BE50DF" w:rsidTr="00B642D4">
        <w:trPr>
          <w:trHeight w:val="15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 общедоступного  бесплатного начального общего, основного общего, среднего (полного) общего образования по основным общеобразовательным программам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25 944,75600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6 000,00000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23,13</w:t>
            </w:r>
          </w:p>
        </w:tc>
      </w:tr>
      <w:tr w:rsidR="001C78A7" w:rsidRPr="00BE50DF" w:rsidTr="00B642D4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25 944,75600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6 000,00000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23,13</w:t>
            </w:r>
          </w:p>
        </w:tc>
      </w:tr>
      <w:tr w:rsidR="001C78A7" w:rsidRPr="00BE50DF" w:rsidTr="00B642D4">
        <w:trPr>
          <w:trHeight w:val="8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1 150,00000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1 150,00000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12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общеобразовательных организаций по наказам избирателей депутатам Ивановской областной Думы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S1950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210,52632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S1950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210,52632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23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бюджетных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4 339,54866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0,46</w:t>
            </w:r>
          </w:p>
        </w:tc>
      </w:tr>
      <w:tr w:rsidR="001C78A7" w:rsidRPr="00BE50DF" w:rsidTr="00B642D4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4 339,54866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0,46</w:t>
            </w:r>
          </w:p>
        </w:tc>
      </w:tr>
      <w:tr w:rsidR="001C78A7" w:rsidRPr="00BE50DF" w:rsidTr="00B642D4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временной занятости детей и подростков в бюджетных общеобразовательных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478,00000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478,00000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12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реализацию  мероприятий по укреплению пожарной безопасности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S0060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110,34612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18,39</w:t>
            </w:r>
          </w:p>
        </w:tc>
      </w:tr>
      <w:tr w:rsidR="001C78A7" w:rsidRPr="00BE50DF" w:rsidTr="00B642D4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S0060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110,34612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18,39</w:t>
            </w:r>
          </w:p>
        </w:tc>
      </w:tr>
      <w:tr w:rsidR="001C78A7" w:rsidRPr="00BE50DF" w:rsidTr="00B642D4">
        <w:trPr>
          <w:trHeight w:val="38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общеобразовательных организациях, включая расходы на оплату труда, на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01 2 01 80150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91 819,11650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22 800,70000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24,83</w:t>
            </w:r>
          </w:p>
        </w:tc>
      </w:tr>
      <w:tr w:rsidR="001C78A7" w:rsidRPr="00BE50DF" w:rsidTr="00B642D4">
        <w:trPr>
          <w:trHeight w:val="11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01 2 01 80150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91 819,11650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22 800,70000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24,83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04 S1950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315,78946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04 S1950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315,78946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20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Субсидия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E1 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4 468,68606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E1 51690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4 468,68606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2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на адресную поддержку учащихся 1-11 классов при организации питания (горячий комплексный завтрак) в общеобразовательных организациях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2 718,30000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458,21600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16,86</w:t>
            </w:r>
          </w:p>
        </w:tc>
      </w:tr>
      <w:tr w:rsidR="001C78A7" w:rsidRPr="00BE50DF" w:rsidTr="00B642D4">
        <w:trPr>
          <w:trHeight w:val="112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01 4 01 00260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2 718,30000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458,21600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16,86</w:t>
            </w:r>
          </w:p>
        </w:tc>
      </w:tr>
      <w:tr w:rsidR="001C78A7" w:rsidRPr="00BE50DF" w:rsidTr="00B642D4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питания обучающихся 1–4 классов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S0080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1 309,86800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238,08100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18,18</w:t>
            </w:r>
          </w:p>
        </w:tc>
      </w:tr>
      <w:tr w:rsidR="001C78A7" w:rsidRPr="00BE50DF" w:rsidTr="00B642D4">
        <w:trPr>
          <w:trHeight w:val="112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S0080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1 309,86800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238,08100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18,18</w:t>
            </w:r>
          </w:p>
        </w:tc>
      </w:tr>
      <w:tr w:rsidR="001C78A7" w:rsidRPr="00BE50DF" w:rsidTr="00B642D4">
        <w:trPr>
          <w:trHeight w:val="7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28 770,92157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6 913,84855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24,03</w:t>
            </w:r>
          </w:p>
        </w:tc>
      </w:tr>
      <w:tr w:rsidR="001C78A7" w:rsidRPr="00BE50DF" w:rsidTr="00B642D4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28 770,92157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6 913,84855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24,03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муниципальных  организаций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временной занятости детей и подростков в организациях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7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01 3 01 81420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1 058,55584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01 3 01 81420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1 058,55584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4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Поэтапное доведение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S1420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334,28079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334,28079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S1420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334,28079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334,28079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rPr>
          <w:trHeight w:val="19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поэтапное 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1 487,46597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371,86649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1 487,46597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371,86649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rPr>
          <w:trHeight w:val="18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Поэтапное доведение средней заработной платы педагогическим работникам  муниципальных организаций  дополнительного образования детей в сфере физической культуры и спорта до средней заработной платы учителей в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S1440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rPr>
          <w:trHeight w:val="10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S1440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S0190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1 255,25400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S0190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1 255,25400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5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Осуществление переданных государственных полномочий по организации двухразового питания детей-сирот и детей, находящихся в трудной жизненной ситуации, в лагерях дневного пребывания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50,82000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50,82000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7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мероприятий, носящих общегородской и межмуниципальный характер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01 7 01 20100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178,00000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51,03380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28,67</w:t>
            </w:r>
          </w:p>
        </w:tc>
      </w:tr>
      <w:tr w:rsidR="001C78A7" w:rsidRPr="00BE50DF" w:rsidTr="00B642D4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01 7 01 20100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178,00000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51,03380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28,67</w:t>
            </w:r>
          </w:p>
        </w:tc>
      </w:tr>
      <w:tr w:rsidR="001C78A7" w:rsidRPr="00BE50DF" w:rsidTr="00B642D4">
        <w:trPr>
          <w:trHeight w:val="14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Субсидия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E4 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4 518,80222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2 E4 52100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4 518,80222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 муниципальных мероприятий в сфере образования для учащихся и педагогических работников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01 5 01 20120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945,37500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188,89320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19,98</w:t>
            </w:r>
          </w:p>
        </w:tc>
      </w:tr>
      <w:tr w:rsidR="001C78A7" w:rsidRPr="00BE50DF" w:rsidTr="00B642D4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01 5 01 20120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529,87500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78,15030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14,75</w:t>
            </w:r>
          </w:p>
        </w:tc>
      </w:tr>
      <w:tr w:rsidR="001C78A7" w:rsidRPr="00BE50DF" w:rsidTr="00B642D4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01 5 01 20120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415,50000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110,74290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26,65</w:t>
            </w:r>
          </w:p>
        </w:tc>
      </w:tr>
      <w:tr w:rsidR="001C78A7" w:rsidRPr="00BE50DF" w:rsidTr="00B642D4">
        <w:trPr>
          <w:trHeight w:val="10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Проведение  муниципальных семинаров, конференций, форумов, выставок по проблемам внедрения современной модели образования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01 5 02 20130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52,87600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01 5 02 20130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52,87600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ежегодных муниципальных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конкурсов «Лучшая школа года», «Лучший сад года»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01 5 03 20140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01 5 03 20140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4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Обеспечение выполнения функций муниципального  учреждения Централизованная бухгалтерия  Отдела образования администрации г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ейково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01 6 01 00240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8 711,53100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2 157,17235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24,76</w:t>
            </w:r>
          </w:p>
        </w:tc>
      </w:tr>
      <w:tr w:rsidR="001C78A7" w:rsidRPr="00BE50DF" w:rsidTr="00B642D4">
        <w:trPr>
          <w:trHeight w:val="17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01 6 01 00240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7 885,76200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1 922,43900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24,38</w:t>
            </w:r>
          </w:p>
        </w:tc>
      </w:tr>
      <w:tr w:rsidR="001C78A7" w:rsidRPr="00BE50DF" w:rsidTr="00B642D4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01 6 01 00240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825,76900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234,73335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28,43</w:t>
            </w:r>
          </w:p>
        </w:tc>
      </w:tr>
      <w:tr w:rsidR="001C78A7" w:rsidRPr="00BE50DF" w:rsidTr="00B642D4">
        <w:trPr>
          <w:trHeight w:val="9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целевой подготовки педагогов для работы в муниципальных образовательных организациях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7 03 S3110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224,10300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4,02</w:t>
            </w:r>
          </w:p>
        </w:tc>
      </w:tr>
      <w:tr w:rsidR="001C78A7" w:rsidRPr="00BE50DF" w:rsidTr="00B642D4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7 03 S3110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188,10300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7 03 S3110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rPr>
          <w:trHeight w:val="9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функций  исполнительно-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распорядительного  органа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3 273,77600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758,05226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23,16</w:t>
            </w:r>
          </w:p>
        </w:tc>
      </w:tr>
      <w:tr w:rsidR="001C78A7" w:rsidRPr="00BE50DF" w:rsidTr="00B642D4">
        <w:trPr>
          <w:trHeight w:val="16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3 119,67600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701,36579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22,48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152,10000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56,68647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37,27</w:t>
            </w:r>
          </w:p>
        </w:tc>
      </w:tr>
      <w:tr w:rsidR="001C78A7" w:rsidRPr="00BE50DF" w:rsidTr="00B642D4">
        <w:trPr>
          <w:trHeight w:val="8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Поддержка молодых специалистов   муниципальных учреждений социальной сферы 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01 7 02 20200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10,91</w:t>
            </w:r>
          </w:p>
        </w:tc>
      </w:tr>
      <w:tr w:rsidR="001C78A7" w:rsidRPr="00BE50DF" w:rsidTr="00B642D4">
        <w:trPr>
          <w:trHeight w:val="8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01 7 02 20200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10,91</w:t>
            </w:r>
          </w:p>
        </w:tc>
      </w:tr>
      <w:tr w:rsidR="001C78A7" w:rsidRPr="00BE50DF" w:rsidTr="00B642D4">
        <w:trPr>
          <w:trHeight w:val="22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Осуществление переданных органам местного самоуправления государственных полномочий Ивановской области 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1 762,97786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405,35481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22,99</w:t>
            </w:r>
          </w:p>
        </w:tc>
      </w:tr>
      <w:tr w:rsidR="001C78A7" w:rsidRPr="00BE50DF" w:rsidTr="00B642D4">
        <w:trPr>
          <w:trHeight w:val="6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1 735,91913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399,36434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23,01</w:t>
            </w:r>
          </w:p>
        </w:tc>
      </w:tr>
      <w:tr w:rsidR="001C78A7" w:rsidRPr="00BE50DF" w:rsidTr="00B642D4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01 4 01 80110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27,05873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5,99047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22,14</w:t>
            </w:r>
          </w:p>
        </w:tc>
      </w:tr>
      <w:tr w:rsidR="001C78A7" w:rsidRPr="00BE50DF" w:rsidTr="00B642D4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Развитие системы подготовки спортивного резерва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729,34800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182,34000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rPr>
          <w:trHeight w:val="9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01 3 01 00220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729,34800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182,34000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</w:t>
            </w:r>
          </w:p>
        </w:tc>
      </w:tr>
      <w:tr w:rsidR="001C78A7" w:rsidRPr="00BE50DF" w:rsidTr="00B642D4">
        <w:trPr>
          <w:trHeight w:val="8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городская Дума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4 134,84798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880,34780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21,29</w:t>
            </w:r>
          </w:p>
        </w:tc>
      </w:tr>
      <w:tr w:rsidR="001C78A7" w:rsidRPr="00BE50DF" w:rsidTr="00B642D4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 расходным обязательствам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4 134,84798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880,34780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21,29</w:t>
            </w:r>
          </w:p>
        </w:tc>
      </w:tr>
      <w:tr w:rsidR="001C78A7" w:rsidRPr="00BE50DF" w:rsidTr="00B642D4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функционирования  Председателя городской Думы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1 089,77832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267,31452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24,53</w:t>
            </w:r>
          </w:p>
        </w:tc>
      </w:tr>
      <w:tr w:rsidR="001C78A7" w:rsidRPr="00BE50DF" w:rsidTr="00B642D4">
        <w:trPr>
          <w:trHeight w:val="17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1 089,77832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267,31452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24,53</w:t>
            </w:r>
          </w:p>
        </w:tc>
      </w:tr>
      <w:tr w:rsidR="001C78A7" w:rsidRPr="00BE50DF" w:rsidTr="00B642D4">
        <w:trPr>
          <w:trHeight w:val="82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функций  представительного органа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2 092,86043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391,50276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18,71</w:t>
            </w:r>
          </w:p>
        </w:tc>
      </w:tr>
      <w:tr w:rsidR="001C78A7" w:rsidRPr="00BE50DF" w:rsidTr="00B642D4">
        <w:trPr>
          <w:trHeight w:val="16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1 844,38331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365,84430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19,84</w:t>
            </w:r>
          </w:p>
        </w:tc>
      </w:tr>
      <w:tr w:rsidR="001C78A7" w:rsidRPr="00BE50DF" w:rsidTr="00B642D4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248,47712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25,65846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10,33</w:t>
            </w:r>
          </w:p>
        </w:tc>
      </w:tr>
      <w:tr w:rsidR="001C78A7" w:rsidRPr="00BE50DF" w:rsidTr="00B642D4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Обеспечение функционирования  депутатов городской  Думы городского округа Тейково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952,20923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221,53052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23,26</w:t>
            </w:r>
          </w:p>
        </w:tc>
      </w:tr>
      <w:tr w:rsidR="001C78A7" w:rsidRPr="00BE50DF" w:rsidTr="00B642D4">
        <w:trPr>
          <w:trHeight w:val="180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40 9 00 00680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952,20923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221,53052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23,26</w:t>
            </w:r>
          </w:p>
        </w:tc>
      </w:tr>
      <w:tr w:rsidR="001C78A7" w:rsidRPr="00BE50DF" w:rsidTr="00B642D4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Отдел социальной сферы администрации   городского округа  Тейково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39 820,93941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6 890,69060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17,30</w:t>
            </w:r>
          </w:p>
        </w:tc>
      </w:tr>
      <w:tr w:rsidR="001C78A7" w:rsidRPr="00BE50DF" w:rsidTr="00B642D4">
        <w:trPr>
          <w:trHeight w:val="7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 расходным обязательствам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39 820,93941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6 890,69060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17,30</w:t>
            </w:r>
          </w:p>
        </w:tc>
      </w:tr>
      <w:tr w:rsidR="001C78A7" w:rsidRPr="00BE50DF" w:rsidTr="00B642D4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функций  исполнительно-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распорядительного  органа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2 848,22266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635,50765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22,31</w:t>
            </w:r>
          </w:p>
        </w:tc>
      </w:tr>
      <w:tr w:rsidR="001C78A7" w:rsidRPr="00BE50DF" w:rsidTr="00B642D4">
        <w:trPr>
          <w:trHeight w:val="17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2 846,83766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634,50765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22,29</w:t>
            </w:r>
          </w:p>
        </w:tc>
      </w:tr>
      <w:tr w:rsidR="001C78A7" w:rsidRPr="00BE50DF" w:rsidTr="00B642D4">
        <w:trPr>
          <w:trHeight w:val="8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08 1 01 00600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1,38500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72,20</w:t>
            </w:r>
          </w:p>
        </w:tc>
      </w:tr>
      <w:tr w:rsidR="001C78A7" w:rsidRPr="00BE50DF" w:rsidTr="00B642D4">
        <w:trPr>
          <w:trHeight w:val="8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Информатизация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39,54000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4,38695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11,09</w:t>
            </w:r>
          </w:p>
        </w:tc>
      </w:tr>
      <w:tr w:rsidR="001C78A7" w:rsidRPr="00BE50DF" w:rsidTr="00B642D4">
        <w:trPr>
          <w:trHeight w:val="91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08 2 01 00640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39,54000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4,38695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11,09</w:t>
            </w:r>
          </w:p>
        </w:tc>
      </w:tr>
      <w:tr w:rsidR="001C78A7" w:rsidRPr="00BE50DF" w:rsidTr="00B642D4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Дополнительное образование детей в сфере культуры и искусства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3 767,44436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1 061,00000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28,16</w:t>
            </w:r>
          </w:p>
        </w:tc>
      </w:tr>
      <w:tr w:rsidR="001C78A7" w:rsidRPr="00BE50DF" w:rsidTr="00B642D4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3 767,44436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1 061,00000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28,16</w:t>
            </w:r>
          </w:p>
        </w:tc>
      </w:tr>
      <w:tr w:rsidR="001C78A7" w:rsidRPr="00BE50DF" w:rsidTr="00B642D4">
        <w:trPr>
          <w:trHeight w:val="16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S1430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S1430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rPr>
          <w:trHeight w:val="17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поэтапное доведение 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03 7 01 81430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2 208,64700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435,00000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19,70</w:t>
            </w:r>
          </w:p>
        </w:tc>
      </w:tr>
      <w:tr w:rsidR="001C78A7" w:rsidRPr="00BE50DF" w:rsidTr="00B642D4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03 7 01 81430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2 208,64700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435,00000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19,70</w:t>
            </w:r>
          </w:p>
        </w:tc>
      </w:tr>
      <w:tr w:rsidR="001C78A7" w:rsidRPr="00BE50DF" w:rsidTr="00B642D4">
        <w:trPr>
          <w:trHeight w:val="22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ремонтных работ, приобретение строительных материалов и строительных смесей для проведения ремонтных работ, оплата договоров по разработке проектно-сметной документации  и по проверке достоверности проектно-сметной документации в организациях  дополнительного образования детей в сфере культуры и искусства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03 7 01 00130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96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культурного досуга в коллективах самодеятельного народного творчества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03 1 01 00350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9 370,53478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2 300,00000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24,55</w:t>
            </w:r>
          </w:p>
        </w:tc>
      </w:tr>
      <w:tr w:rsidR="001C78A7" w:rsidRPr="00BE50DF" w:rsidTr="00B642D4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03 1 01 00350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9 370,53478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2 300,00000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24,55</w:t>
            </w:r>
          </w:p>
        </w:tc>
      </w:tr>
      <w:tr w:rsidR="001C78A7" w:rsidRPr="00BE50DF" w:rsidTr="00B642D4">
        <w:trPr>
          <w:trHeight w:val="13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Поэтапное доведение средней заработной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платы работникам  культуры муниципальных учреждений культуры  Ивановской области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до средней заработной платы в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01 S0340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01 S0340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rPr>
          <w:trHeight w:val="15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расходов, связанных с поэтапным доведением средней заработной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до средней заработной платы в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03 1 01 80340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1 094,59100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302,94300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27,68</w:t>
            </w:r>
          </w:p>
        </w:tc>
      </w:tr>
      <w:tr w:rsidR="001C78A7" w:rsidRPr="00BE50DF" w:rsidTr="00B642D4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03 1 01 80340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1 094,59100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302,94300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27,68</w:t>
            </w:r>
          </w:p>
        </w:tc>
      </w:tr>
      <w:tr w:rsidR="001C78A7" w:rsidRPr="00BE50DF" w:rsidTr="00B642D4">
        <w:trPr>
          <w:trHeight w:val="7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Укрепление материально-технической базы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02 S1980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12 667,92200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1 02 S1980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12 667,92200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14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библиотечного, библиографического и информационного обслуживания пользователей библиотеки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03 3 01 00390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2 467,92039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743,00000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30,11</w:t>
            </w:r>
          </w:p>
        </w:tc>
      </w:tr>
      <w:tr w:rsidR="001C78A7" w:rsidRPr="00BE50DF" w:rsidTr="00B642D4">
        <w:trPr>
          <w:trHeight w:val="109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03 3 01 00390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2 467,92039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743,00000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30,11</w:t>
            </w:r>
          </w:p>
        </w:tc>
      </w:tr>
      <w:tr w:rsidR="001C78A7" w:rsidRPr="00BE50DF" w:rsidTr="00B642D4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Комплектование книжных фондов библиотек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01 L5191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0,66500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01 L5191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0,66500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3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Поэтапное доведение средней заработной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до средней заработной платы в Ивановской области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01 S0340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rPr>
          <w:trHeight w:val="10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01 S0340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100,00</w:t>
            </w:r>
          </w:p>
        </w:tc>
      </w:tr>
      <w:tr w:rsidR="001C78A7" w:rsidRPr="00BE50DF" w:rsidTr="00B642D4">
        <w:trPr>
          <w:trHeight w:val="153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Софинансирование</w:t>
            </w:r>
            <w:proofErr w:type="spell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поэтапное доведение средней заработной 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платы работникам культуры муниципальных учреждений культуры Ивановской области</w:t>
            </w:r>
            <w:proofErr w:type="gramEnd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до средней заработной платы в Ивановской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03 3 01 80340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1 617,18000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375,00000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23,19</w:t>
            </w:r>
          </w:p>
        </w:tc>
      </w:tr>
      <w:tr w:rsidR="001C78A7" w:rsidRPr="00BE50DF" w:rsidTr="00B642D4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03 3 01 80340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1 617,18000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375,00000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23,19</w:t>
            </w:r>
          </w:p>
        </w:tc>
      </w:tr>
      <w:tr w:rsidR="001C78A7" w:rsidRPr="00BE50DF" w:rsidTr="00B642D4">
        <w:trPr>
          <w:trHeight w:val="10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03 4 01 20080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652,50968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24,25900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3,72</w:t>
            </w:r>
          </w:p>
        </w:tc>
      </w:tr>
      <w:tr w:rsidR="001C78A7" w:rsidRPr="00BE50DF" w:rsidTr="00B642D4">
        <w:trPr>
          <w:trHeight w:val="9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03 4 01 20080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609,41600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10,25900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1,68</w:t>
            </w:r>
          </w:p>
        </w:tc>
      </w:tr>
      <w:tr w:rsidR="001C78A7" w:rsidRPr="00BE50DF" w:rsidTr="00B642D4">
        <w:trPr>
          <w:trHeight w:val="11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03 4 01 20080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43,09368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32,49</w:t>
            </w:r>
          </w:p>
        </w:tc>
      </w:tr>
      <w:tr w:rsidR="001C78A7" w:rsidRPr="00BE50DF" w:rsidTr="00B642D4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Организация физкультурных мероприятий,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спортивных мероприятий, направленных на популяризацию массовых видов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04 2 01 20150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448,05000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97,93000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21,86</w:t>
            </w:r>
          </w:p>
        </w:tc>
      </w:tr>
      <w:tr w:rsidR="001C78A7" w:rsidRPr="00BE50DF" w:rsidTr="00B642D4">
        <w:trPr>
          <w:trHeight w:val="171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04 2 01 20150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333,05000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19,22</w:t>
            </w:r>
          </w:p>
        </w:tc>
      </w:tr>
      <w:tr w:rsidR="001C78A7" w:rsidRPr="00BE50DF" w:rsidTr="00B642D4">
        <w:trPr>
          <w:trHeight w:val="106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04 2 01 20150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33,93000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29,50</w:t>
            </w:r>
          </w:p>
        </w:tc>
      </w:tr>
      <w:tr w:rsidR="001C78A7" w:rsidRPr="00BE50DF" w:rsidTr="00B642D4">
        <w:trPr>
          <w:trHeight w:val="94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Организация  участия спортсменов городского округа Тейково в выездных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04 2 02 20160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556,00000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226,66400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40,77</w:t>
            </w:r>
          </w:p>
        </w:tc>
      </w:tr>
      <w:tr w:rsidR="001C78A7" w:rsidRPr="00BE50DF" w:rsidTr="00B642D4">
        <w:trPr>
          <w:trHeight w:val="177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04 2 02 20160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415,00000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184,20000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44,39</w:t>
            </w:r>
          </w:p>
        </w:tc>
      </w:tr>
      <w:tr w:rsidR="001C78A7" w:rsidRPr="00BE50DF" w:rsidTr="00B642D4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04 2 02 20160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42,46400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31,45</w:t>
            </w:r>
          </w:p>
        </w:tc>
      </w:tr>
      <w:tr w:rsidR="001C78A7" w:rsidRPr="00BE50DF" w:rsidTr="00B642D4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04 2 02 20160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0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Участия мужской команды «ФК Тейково» в чемпионате Ивановской области по футболу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04 2 03 20170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188,95000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75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04 2 03 20170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163,95000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105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</w:t>
            </w: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04 2 03 20170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1C78A7" w:rsidRPr="00BE50DF" w:rsidTr="00B642D4">
        <w:trPr>
          <w:trHeight w:val="88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Информационное обслуживание населения городского округа Тейково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03 5 01 00430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1 222,76254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315,00000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25,76</w:t>
            </w:r>
          </w:p>
        </w:tc>
      </w:tr>
      <w:tr w:rsidR="001C78A7" w:rsidRPr="00BE50DF" w:rsidTr="00B642D4">
        <w:trPr>
          <w:trHeight w:val="97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03 5 01 00430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1 222,76254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315,00000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25,76</w:t>
            </w:r>
          </w:p>
        </w:tc>
      </w:tr>
      <w:tr w:rsidR="001C78A7" w:rsidRPr="00BE50DF" w:rsidTr="00B642D4">
        <w:trPr>
          <w:trHeight w:val="735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Всего, в том числе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547 612,92559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111 540,27316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20,37</w:t>
            </w:r>
          </w:p>
        </w:tc>
      </w:tr>
      <w:tr w:rsidR="001C78A7" w:rsidRPr="00BE50DF" w:rsidTr="00B642D4">
        <w:trPr>
          <w:trHeight w:val="78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 расходным обязательствам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342 648,35600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63 075,57648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18,41</w:t>
            </w:r>
          </w:p>
        </w:tc>
      </w:tr>
      <w:tr w:rsidR="001C78A7" w:rsidRPr="00BE50DF" w:rsidTr="00B642D4">
        <w:trPr>
          <w:trHeight w:val="99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 расходным обязательствам на переданные государственные полномочия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204 964,56959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48 464,69668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C78A7" w:rsidRPr="00BE50DF" w:rsidRDefault="001C78A7" w:rsidP="00B642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E50D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23,65</w:t>
            </w:r>
          </w:p>
        </w:tc>
      </w:tr>
    </w:tbl>
    <w:p w:rsidR="001C78A7" w:rsidRPr="00BE50DF" w:rsidRDefault="001C78A7" w:rsidP="001C78A7">
      <w:pPr>
        <w:spacing w:after="0" w:line="240" w:lineRule="auto"/>
        <w:ind w:right="2267"/>
        <w:rPr>
          <w:rFonts w:ascii="Times New Roman" w:hAnsi="Times New Roman" w:cs="Times New Roman"/>
          <w:sz w:val="16"/>
          <w:szCs w:val="16"/>
        </w:rPr>
      </w:pP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E50DF">
        <w:rPr>
          <w:rFonts w:ascii="Times New Roman" w:hAnsi="Times New Roman" w:cs="Times New Roman"/>
          <w:b/>
          <w:noProof/>
          <w:sz w:val="16"/>
          <w:szCs w:val="16"/>
        </w:rPr>
        <w:drawing>
          <wp:inline distT="0" distB="0" distL="0" distR="0">
            <wp:extent cx="695960" cy="901065"/>
            <wp:effectExtent l="19050" t="0" r="8890" b="0"/>
            <wp:docPr id="3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901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E50DF">
        <w:rPr>
          <w:rFonts w:ascii="Times New Roman" w:hAnsi="Times New Roman" w:cs="Times New Roman"/>
          <w:b/>
          <w:sz w:val="16"/>
          <w:szCs w:val="16"/>
        </w:rPr>
        <w:t>АДМИНИСТРАЦИЯ ГОРОДСКОГО ОКРУГА ТЕЙКОВО</w:t>
      </w: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E50DF">
        <w:rPr>
          <w:rFonts w:ascii="Times New Roman" w:hAnsi="Times New Roman" w:cs="Times New Roman"/>
          <w:b/>
          <w:sz w:val="16"/>
          <w:szCs w:val="16"/>
        </w:rPr>
        <w:t>ИВАНОВСКОЙ ОБЛАСТИ</w:t>
      </w: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E50DF">
        <w:rPr>
          <w:rFonts w:ascii="Times New Roman" w:hAnsi="Times New Roman" w:cs="Times New Roman"/>
          <w:b/>
          <w:sz w:val="16"/>
          <w:szCs w:val="16"/>
        </w:rPr>
        <w:t>________________________________________________________</w:t>
      </w: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BE50DF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BE50DF">
        <w:rPr>
          <w:rFonts w:ascii="Times New Roman" w:hAnsi="Times New Roman" w:cs="Times New Roman"/>
          <w:b/>
          <w:sz w:val="16"/>
          <w:szCs w:val="16"/>
        </w:rPr>
        <w:t xml:space="preserve"> О С Т А Н О В Л Е Н И Е</w:t>
      </w: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E50DF">
        <w:rPr>
          <w:rFonts w:ascii="Times New Roman" w:hAnsi="Times New Roman" w:cs="Times New Roman"/>
          <w:b/>
          <w:sz w:val="16"/>
          <w:szCs w:val="16"/>
        </w:rPr>
        <w:t xml:space="preserve">от </w:t>
      </w:r>
      <w:r w:rsidRPr="00BE50DF">
        <w:rPr>
          <w:rFonts w:ascii="Times New Roman" w:hAnsi="Times New Roman" w:cs="Times New Roman"/>
          <w:b/>
          <w:sz w:val="16"/>
          <w:szCs w:val="16"/>
        </w:rPr>
        <w:softHyphen/>
      </w:r>
      <w:r w:rsidRPr="00BE50DF">
        <w:rPr>
          <w:rFonts w:ascii="Times New Roman" w:hAnsi="Times New Roman" w:cs="Times New Roman"/>
          <w:b/>
          <w:sz w:val="16"/>
          <w:szCs w:val="16"/>
        </w:rPr>
        <w:softHyphen/>
      </w:r>
      <w:r w:rsidRPr="00BE50DF">
        <w:rPr>
          <w:rFonts w:ascii="Times New Roman" w:hAnsi="Times New Roman" w:cs="Times New Roman"/>
          <w:b/>
          <w:sz w:val="16"/>
          <w:szCs w:val="16"/>
        </w:rPr>
        <w:softHyphen/>
      </w:r>
      <w:r w:rsidRPr="00BE50DF">
        <w:rPr>
          <w:rFonts w:ascii="Times New Roman" w:hAnsi="Times New Roman" w:cs="Times New Roman"/>
          <w:b/>
          <w:sz w:val="16"/>
          <w:szCs w:val="16"/>
        </w:rPr>
        <w:softHyphen/>
      </w:r>
      <w:r w:rsidRPr="00BE50DF">
        <w:rPr>
          <w:rFonts w:ascii="Times New Roman" w:hAnsi="Times New Roman" w:cs="Times New Roman"/>
          <w:b/>
          <w:sz w:val="16"/>
          <w:szCs w:val="16"/>
        </w:rPr>
        <w:softHyphen/>
      </w:r>
      <w:r w:rsidRPr="00BE50DF">
        <w:rPr>
          <w:rFonts w:ascii="Times New Roman" w:hAnsi="Times New Roman" w:cs="Times New Roman"/>
          <w:b/>
          <w:sz w:val="16"/>
          <w:szCs w:val="16"/>
        </w:rPr>
        <w:softHyphen/>
      </w:r>
      <w:r w:rsidRPr="00BE50DF">
        <w:rPr>
          <w:rFonts w:ascii="Times New Roman" w:hAnsi="Times New Roman" w:cs="Times New Roman"/>
          <w:b/>
          <w:sz w:val="16"/>
          <w:szCs w:val="16"/>
        </w:rPr>
        <w:softHyphen/>
      </w:r>
      <w:r w:rsidRPr="00BE50DF">
        <w:rPr>
          <w:rFonts w:ascii="Times New Roman" w:hAnsi="Times New Roman" w:cs="Times New Roman"/>
          <w:b/>
          <w:sz w:val="16"/>
          <w:szCs w:val="16"/>
        </w:rPr>
        <w:softHyphen/>
      </w:r>
      <w:r w:rsidRPr="00BE50DF">
        <w:rPr>
          <w:rFonts w:ascii="Times New Roman" w:hAnsi="Times New Roman" w:cs="Times New Roman"/>
          <w:b/>
          <w:sz w:val="16"/>
          <w:szCs w:val="16"/>
        </w:rPr>
        <w:softHyphen/>
      </w:r>
      <w:r w:rsidRPr="00BE50DF">
        <w:rPr>
          <w:rFonts w:ascii="Times New Roman" w:hAnsi="Times New Roman" w:cs="Times New Roman"/>
          <w:b/>
          <w:sz w:val="16"/>
          <w:szCs w:val="16"/>
        </w:rPr>
        <w:softHyphen/>
        <w:t xml:space="preserve"> 21.04.2020  №  174</w:t>
      </w: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BE50DF">
        <w:rPr>
          <w:rFonts w:ascii="Times New Roman" w:hAnsi="Times New Roman" w:cs="Times New Roman"/>
          <w:sz w:val="16"/>
          <w:szCs w:val="16"/>
        </w:rPr>
        <w:t>г. Тейково</w:t>
      </w: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E50DF">
        <w:rPr>
          <w:rFonts w:ascii="Times New Roman" w:hAnsi="Times New Roman" w:cs="Times New Roman"/>
          <w:b/>
          <w:sz w:val="16"/>
          <w:szCs w:val="16"/>
        </w:rPr>
        <w:t xml:space="preserve"> О внесении изменений в постановление администрации г.о</w:t>
      </w:r>
      <w:proofErr w:type="gramStart"/>
      <w:r w:rsidRPr="00BE50DF">
        <w:rPr>
          <w:rFonts w:ascii="Times New Roman" w:hAnsi="Times New Roman" w:cs="Times New Roman"/>
          <w:b/>
          <w:sz w:val="16"/>
          <w:szCs w:val="16"/>
        </w:rPr>
        <w:t>.Т</w:t>
      </w:r>
      <w:proofErr w:type="gramEnd"/>
      <w:r w:rsidRPr="00BE50DF">
        <w:rPr>
          <w:rFonts w:ascii="Times New Roman" w:hAnsi="Times New Roman" w:cs="Times New Roman"/>
          <w:b/>
          <w:sz w:val="16"/>
          <w:szCs w:val="16"/>
        </w:rPr>
        <w:t>ейково Ивановской области от 08.11.2016 № 608 «О создании муниципальной комиссии по обследованию жилых помещений инвалидов и общего имущества в многоквартирных домах, в которых проживают инвалиды»»</w:t>
      </w: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E50DF" w:rsidRPr="00BE50DF" w:rsidRDefault="00BE50DF" w:rsidP="00BE5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BE50DF">
        <w:rPr>
          <w:rFonts w:ascii="Times New Roman" w:hAnsi="Times New Roman" w:cs="Times New Roman"/>
          <w:sz w:val="16"/>
          <w:szCs w:val="16"/>
        </w:rPr>
        <w:t>В связи с необходимостью актуализации состава комиссии по обследованию жилых помещений инвалидов и общего имущества в многоквартирных домах, в которых проживают инвалиды, руководствуясь Федеральным законом от 06.10.2003 № 131-ФЗ «Об общих принципах организации местного самоуправления в Российской Федерации»,  администрация г.о</w:t>
      </w:r>
      <w:proofErr w:type="gramStart"/>
      <w:r w:rsidRPr="00BE50DF">
        <w:rPr>
          <w:rFonts w:ascii="Times New Roman" w:hAnsi="Times New Roman" w:cs="Times New Roman"/>
          <w:sz w:val="16"/>
          <w:szCs w:val="16"/>
        </w:rPr>
        <w:t>.Т</w:t>
      </w:r>
      <w:proofErr w:type="gramEnd"/>
      <w:r w:rsidRPr="00BE50DF">
        <w:rPr>
          <w:rFonts w:ascii="Times New Roman" w:hAnsi="Times New Roman" w:cs="Times New Roman"/>
          <w:sz w:val="16"/>
          <w:szCs w:val="16"/>
        </w:rPr>
        <w:t>ейково Ивановской области</w:t>
      </w:r>
    </w:p>
    <w:p w:rsidR="00BE50DF" w:rsidRPr="00BE50DF" w:rsidRDefault="00BE50DF" w:rsidP="00BE50DF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16"/>
          <w:szCs w:val="16"/>
        </w:rPr>
      </w:pP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proofErr w:type="gramStart"/>
      <w:r w:rsidRPr="00BE50DF">
        <w:rPr>
          <w:rFonts w:ascii="Times New Roman" w:hAnsi="Times New Roman" w:cs="Times New Roman"/>
          <w:b/>
          <w:sz w:val="16"/>
          <w:szCs w:val="16"/>
        </w:rPr>
        <w:t>П</w:t>
      </w:r>
      <w:proofErr w:type="gramEnd"/>
      <w:r w:rsidRPr="00BE50DF">
        <w:rPr>
          <w:rFonts w:ascii="Times New Roman" w:hAnsi="Times New Roman" w:cs="Times New Roman"/>
          <w:b/>
          <w:sz w:val="16"/>
          <w:szCs w:val="16"/>
        </w:rPr>
        <w:t xml:space="preserve"> О С Т А Н О В Л Я Е Т: </w:t>
      </w: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E50DF" w:rsidRPr="00BE50DF" w:rsidRDefault="00BE50DF" w:rsidP="00BE5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BE50DF">
        <w:rPr>
          <w:rFonts w:ascii="Times New Roman" w:hAnsi="Times New Roman" w:cs="Times New Roman"/>
          <w:sz w:val="16"/>
          <w:szCs w:val="16"/>
        </w:rPr>
        <w:t>1. Изложить приложение к постановлению администрации г.о</w:t>
      </w:r>
      <w:proofErr w:type="gramStart"/>
      <w:r w:rsidRPr="00BE50DF">
        <w:rPr>
          <w:rFonts w:ascii="Times New Roman" w:hAnsi="Times New Roman" w:cs="Times New Roman"/>
          <w:sz w:val="16"/>
          <w:szCs w:val="16"/>
        </w:rPr>
        <w:t>.Т</w:t>
      </w:r>
      <w:proofErr w:type="gramEnd"/>
      <w:r w:rsidRPr="00BE50DF">
        <w:rPr>
          <w:rFonts w:ascii="Times New Roman" w:hAnsi="Times New Roman" w:cs="Times New Roman"/>
          <w:sz w:val="16"/>
          <w:szCs w:val="16"/>
        </w:rPr>
        <w:t>ейково Ивановской области от 08.11.2016 № 608 «О создании муниципальной комиссии по обследованию жилых помещений инвалидов и общего имущества в многоквартирных домах, в которых проживают инвалиды»» в новой редакции (приложение 1).</w:t>
      </w:r>
    </w:p>
    <w:p w:rsidR="00BE50DF" w:rsidRPr="00BE50DF" w:rsidRDefault="00BE50DF" w:rsidP="00BE50DF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 w:cs="Times New Roman"/>
          <w:sz w:val="16"/>
          <w:szCs w:val="16"/>
        </w:rPr>
      </w:pPr>
      <w:r w:rsidRPr="00BE50DF">
        <w:rPr>
          <w:rFonts w:ascii="Times New Roman" w:hAnsi="Times New Roman" w:cs="Times New Roman"/>
          <w:sz w:val="16"/>
          <w:szCs w:val="16"/>
        </w:rPr>
        <w:t>2. Опубликовать настоящее постановление в Вестнике органов местного самоуправления городского округа Тейково и на официальном сайте администрации городского округа Тейково в сети Интернет.</w:t>
      </w:r>
    </w:p>
    <w:p w:rsidR="00BE50DF" w:rsidRPr="00BE50DF" w:rsidRDefault="00BE50DF" w:rsidP="00BE5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E50DF" w:rsidRPr="00BE50DF" w:rsidRDefault="00BE50DF" w:rsidP="00BE50D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BE50DF" w:rsidRPr="00BE50DF" w:rsidRDefault="00BE50DF" w:rsidP="00BE50DF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BE50DF">
        <w:rPr>
          <w:rFonts w:ascii="Times New Roman" w:hAnsi="Times New Roman" w:cs="Times New Roman"/>
          <w:b/>
          <w:sz w:val="16"/>
          <w:szCs w:val="16"/>
        </w:rPr>
        <w:t xml:space="preserve">Глава городского округа Тейково                                                   </w:t>
      </w:r>
      <w:r w:rsidR="00D90FD5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</w:t>
      </w:r>
      <w:r w:rsidRPr="00BE50DF">
        <w:rPr>
          <w:rFonts w:ascii="Times New Roman" w:hAnsi="Times New Roman" w:cs="Times New Roman"/>
          <w:b/>
          <w:sz w:val="16"/>
          <w:szCs w:val="16"/>
        </w:rPr>
        <w:t xml:space="preserve">      С.А. Семенова</w:t>
      </w: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E50DF" w:rsidRPr="00BE50DF" w:rsidRDefault="00BE50DF" w:rsidP="00BE50DF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BE50DF" w:rsidRPr="00BE50DF" w:rsidRDefault="00BE50DF" w:rsidP="00BE50D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E50DF">
        <w:rPr>
          <w:rFonts w:ascii="Times New Roman" w:hAnsi="Times New Roman" w:cs="Times New Roman"/>
          <w:sz w:val="16"/>
          <w:szCs w:val="16"/>
        </w:rPr>
        <w:t xml:space="preserve"> </w:t>
      </w:r>
    </w:p>
    <w:p w:rsidR="00BE50DF" w:rsidRPr="00BE50DF" w:rsidRDefault="00BE50DF" w:rsidP="00BE50D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E50DF" w:rsidRPr="00BE50DF" w:rsidRDefault="00BE50DF" w:rsidP="00BE50DF">
      <w:pPr>
        <w:spacing w:after="0" w:line="240" w:lineRule="auto"/>
        <w:jc w:val="right"/>
        <w:rPr>
          <w:rStyle w:val="a8"/>
          <w:rFonts w:ascii="Times New Roman" w:hAnsi="Times New Roman" w:cs="Times New Roman"/>
          <w:b w:val="0"/>
          <w:bCs w:val="0"/>
          <w:sz w:val="16"/>
          <w:szCs w:val="16"/>
        </w:rPr>
      </w:pPr>
    </w:p>
    <w:p w:rsidR="00BE50DF" w:rsidRPr="00BE50DF" w:rsidRDefault="00BE50DF" w:rsidP="00BE50DF">
      <w:pPr>
        <w:spacing w:after="0" w:line="240" w:lineRule="auto"/>
        <w:jc w:val="right"/>
        <w:rPr>
          <w:rStyle w:val="a8"/>
          <w:rFonts w:ascii="Times New Roman" w:hAnsi="Times New Roman" w:cs="Times New Roman"/>
          <w:b w:val="0"/>
          <w:bCs w:val="0"/>
          <w:color w:val="auto"/>
          <w:sz w:val="16"/>
          <w:szCs w:val="16"/>
        </w:rPr>
      </w:pPr>
      <w:r w:rsidRPr="00BE50DF">
        <w:rPr>
          <w:rStyle w:val="a8"/>
          <w:rFonts w:ascii="Times New Roman" w:hAnsi="Times New Roman" w:cs="Times New Roman"/>
          <w:color w:val="auto"/>
          <w:sz w:val="16"/>
          <w:szCs w:val="16"/>
        </w:rPr>
        <w:t>Приложение 1</w:t>
      </w:r>
    </w:p>
    <w:p w:rsidR="00BE50DF" w:rsidRPr="00BE50DF" w:rsidRDefault="00BE50DF" w:rsidP="00BE50DF">
      <w:pPr>
        <w:spacing w:after="0" w:line="240" w:lineRule="auto"/>
        <w:ind w:firstLine="698"/>
        <w:jc w:val="right"/>
        <w:rPr>
          <w:rStyle w:val="a8"/>
          <w:rFonts w:ascii="Times New Roman" w:hAnsi="Times New Roman" w:cs="Times New Roman"/>
          <w:b w:val="0"/>
          <w:bCs w:val="0"/>
          <w:color w:val="auto"/>
          <w:sz w:val="16"/>
          <w:szCs w:val="16"/>
        </w:rPr>
      </w:pPr>
      <w:r w:rsidRPr="00BE50DF">
        <w:rPr>
          <w:rStyle w:val="a8"/>
          <w:rFonts w:ascii="Times New Roman" w:hAnsi="Times New Roman" w:cs="Times New Roman"/>
          <w:color w:val="auto"/>
          <w:sz w:val="16"/>
          <w:szCs w:val="16"/>
        </w:rPr>
        <w:t xml:space="preserve">к постановлению администрации </w:t>
      </w:r>
    </w:p>
    <w:p w:rsidR="00BE50DF" w:rsidRPr="00BE50DF" w:rsidRDefault="00BE50DF" w:rsidP="00BE50DF">
      <w:pPr>
        <w:spacing w:after="0" w:line="240" w:lineRule="auto"/>
        <w:ind w:firstLine="698"/>
        <w:jc w:val="right"/>
        <w:rPr>
          <w:rStyle w:val="a8"/>
          <w:rFonts w:ascii="Times New Roman" w:hAnsi="Times New Roman" w:cs="Times New Roman"/>
          <w:b w:val="0"/>
          <w:bCs w:val="0"/>
          <w:color w:val="auto"/>
          <w:sz w:val="16"/>
          <w:szCs w:val="16"/>
        </w:rPr>
      </w:pPr>
      <w:r w:rsidRPr="00BE50DF">
        <w:rPr>
          <w:rStyle w:val="a8"/>
          <w:rFonts w:ascii="Times New Roman" w:hAnsi="Times New Roman" w:cs="Times New Roman"/>
          <w:color w:val="auto"/>
          <w:sz w:val="16"/>
          <w:szCs w:val="16"/>
        </w:rPr>
        <w:t>г.о. Тейково Ивановской области</w:t>
      </w:r>
    </w:p>
    <w:p w:rsidR="00BE50DF" w:rsidRPr="00BE50DF" w:rsidRDefault="00BE50DF" w:rsidP="00BE50DF">
      <w:pPr>
        <w:spacing w:after="0" w:line="240" w:lineRule="auto"/>
        <w:ind w:firstLine="698"/>
        <w:jc w:val="right"/>
        <w:rPr>
          <w:rStyle w:val="a8"/>
          <w:rFonts w:ascii="Times New Roman" w:hAnsi="Times New Roman" w:cs="Times New Roman"/>
          <w:b w:val="0"/>
          <w:bCs w:val="0"/>
          <w:color w:val="auto"/>
          <w:sz w:val="16"/>
          <w:szCs w:val="16"/>
        </w:rPr>
      </w:pPr>
      <w:r w:rsidRPr="00BE50DF">
        <w:rPr>
          <w:rStyle w:val="a8"/>
          <w:rFonts w:ascii="Times New Roman" w:hAnsi="Times New Roman" w:cs="Times New Roman"/>
          <w:color w:val="auto"/>
          <w:sz w:val="16"/>
          <w:szCs w:val="16"/>
        </w:rPr>
        <w:t>от  08.11.2016  № 608</w:t>
      </w:r>
    </w:p>
    <w:p w:rsidR="00BE50DF" w:rsidRPr="00BE50DF" w:rsidRDefault="00BE50DF" w:rsidP="00BE50DF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BE50DF">
        <w:rPr>
          <w:rFonts w:ascii="Times New Roman" w:hAnsi="Times New Roman" w:cs="Times New Roman"/>
          <w:sz w:val="16"/>
          <w:szCs w:val="16"/>
        </w:rPr>
        <w:t xml:space="preserve">Состав муниципальной комиссии </w:t>
      </w:r>
    </w:p>
    <w:p w:rsidR="00BE50DF" w:rsidRPr="00BE50DF" w:rsidRDefault="00BE50DF" w:rsidP="00BE50DF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BE50DF">
        <w:rPr>
          <w:rFonts w:ascii="Times New Roman" w:hAnsi="Times New Roman" w:cs="Times New Roman"/>
          <w:sz w:val="16"/>
          <w:szCs w:val="16"/>
        </w:rPr>
        <w:t>по обследованию жилых помещений инвалидов и общего имущества в многоквартирных домах, в которых проживают инвалиды, а также частного жилого фонда, в целях их приспособления с учетом потребностей инвалидов и обеспечения условий их доступности для инвалидов.</w:t>
      </w:r>
    </w:p>
    <w:p w:rsidR="00BE50DF" w:rsidRPr="00BE50DF" w:rsidRDefault="00BE50DF" w:rsidP="00BE50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E50DF" w:rsidRPr="00BE50DF" w:rsidRDefault="00BE50DF" w:rsidP="00BE50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00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68"/>
        <w:gridCol w:w="7830"/>
      </w:tblGrid>
      <w:tr w:rsidR="00BE50DF" w:rsidRPr="00BE50DF" w:rsidTr="00B642D4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Ермолаев С.Н.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Первый заместитель главы администрации (по вопросам городского хозяйства), начальник отдела городской инфраструктуры администрации г.о</w:t>
            </w:r>
            <w:proofErr w:type="gramStart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 xml:space="preserve">ейково Ивановской области, председатель комиссии                                   </w:t>
            </w:r>
          </w:p>
        </w:tc>
      </w:tr>
      <w:tr w:rsidR="00BE50DF" w:rsidRPr="00BE50DF" w:rsidTr="00B642D4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Сорокина С.В.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Заместитель главы администрации г.о. Тейково (по социальным вопросам), начальник отдела социальной сферы администрации г.о</w:t>
            </w:r>
            <w:proofErr w:type="gramStart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ейково Ивановской области, заместитель председателя комиссии</w:t>
            </w:r>
          </w:p>
        </w:tc>
      </w:tr>
      <w:tr w:rsidR="00BE50DF" w:rsidRPr="00BE50DF" w:rsidTr="00B642D4">
        <w:trPr>
          <w:cantSplit/>
          <w:trHeight w:val="48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Нефедова И.В.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Ведущий специалист отдела градостроительства и архитектуры администрации г.о</w:t>
            </w:r>
            <w:proofErr w:type="gramStart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ейково Ивановской области, секретарь комиссии:</w:t>
            </w:r>
          </w:p>
          <w:p w:rsidR="00BE50DF" w:rsidRPr="00BE50DF" w:rsidRDefault="00BE50DF" w:rsidP="00B642D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50DF" w:rsidRPr="00BE50DF" w:rsidTr="00B642D4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Члены комиссии: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50DF" w:rsidRPr="00BE50DF" w:rsidTr="00B642D4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Хливная</w:t>
            </w:r>
            <w:proofErr w:type="spellEnd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 xml:space="preserve"> Т.В.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главы администрации </w:t>
            </w:r>
            <w:proofErr w:type="gramStart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.о. Тейково (по финансово-экономическим вопросам), председатель комитета по управлению муниципальным имуществом и земельным отношениям администрации г.о. Тейково Ивановской области.</w:t>
            </w:r>
          </w:p>
        </w:tc>
      </w:tr>
      <w:tr w:rsidR="00BE50DF" w:rsidRPr="00BE50DF" w:rsidTr="00B642D4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Иванов А.П.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Начальник отдела градостроительства и архитектуры администрации г.о</w:t>
            </w:r>
            <w:proofErr w:type="gramStart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ейково Ивановской области</w:t>
            </w:r>
          </w:p>
        </w:tc>
      </w:tr>
      <w:tr w:rsidR="00BE50DF" w:rsidRPr="00BE50DF" w:rsidTr="00B642D4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Кудряшова Л.А.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Начальник отдела муниципального контроля администрации г.о</w:t>
            </w:r>
            <w:proofErr w:type="gramStart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ейково Ивановской области</w:t>
            </w:r>
          </w:p>
        </w:tc>
      </w:tr>
      <w:tr w:rsidR="00BE50DF" w:rsidRPr="00BE50DF" w:rsidTr="00B642D4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Горбушев</w:t>
            </w:r>
            <w:proofErr w:type="spellEnd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 xml:space="preserve"> А.В.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Заместитель начальника отдела городской инфраструктуры администрации г.о</w:t>
            </w:r>
            <w:proofErr w:type="gramStart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ейково Ивановской области</w:t>
            </w:r>
          </w:p>
        </w:tc>
      </w:tr>
      <w:tr w:rsidR="00BE50DF" w:rsidRPr="00BE50DF" w:rsidTr="00B642D4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Генералова</w:t>
            </w:r>
            <w:proofErr w:type="spellEnd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 xml:space="preserve"> Ю.О.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начальника отдела правового и кадрового обеспечения администрации   </w:t>
            </w:r>
            <w:proofErr w:type="gramStart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End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 xml:space="preserve">.о. Тейково Ивановской области.   </w:t>
            </w:r>
          </w:p>
        </w:tc>
      </w:tr>
      <w:tr w:rsidR="00BE50DF" w:rsidRPr="00BE50DF" w:rsidTr="00B642D4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Шманников</w:t>
            </w:r>
            <w:proofErr w:type="spellEnd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 xml:space="preserve"> Д.С.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Директор МКУ «Служба заказчика»</w:t>
            </w:r>
          </w:p>
        </w:tc>
      </w:tr>
      <w:tr w:rsidR="00BE50DF" w:rsidRPr="00BE50DF" w:rsidTr="00B642D4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по согласованию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Представители организаций, представляющих управление многоквартирными  домами или оказание услуг и (или) выполнение работ по содержанию и ремонту общего имущества в многоквартирных домах</w:t>
            </w:r>
          </w:p>
        </w:tc>
      </w:tr>
      <w:tr w:rsidR="00BE50DF" w:rsidRPr="00BE50DF" w:rsidTr="00B642D4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по согласованию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 xml:space="preserve">Представитель Территориального управления социальной защиты населения по городскому округу Тейково и </w:t>
            </w:r>
            <w:proofErr w:type="spellStart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Тейковскому</w:t>
            </w:r>
            <w:proofErr w:type="spellEnd"/>
            <w:r w:rsidRPr="00BE50DF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муниципальному району</w:t>
            </w:r>
          </w:p>
        </w:tc>
      </w:tr>
      <w:tr w:rsidR="00BE50DF" w:rsidRPr="00BE50DF" w:rsidTr="00B642D4">
        <w:trPr>
          <w:cantSplit/>
          <w:trHeight w:val="24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по согласованию</w:t>
            </w:r>
          </w:p>
        </w:tc>
        <w:tc>
          <w:tcPr>
            <w:tcW w:w="7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DF" w:rsidRPr="00BE50DF" w:rsidRDefault="00BE50DF" w:rsidP="00B642D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E50DF">
              <w:rPr>
                <w:rFonts w:ascii="Times New Roman" w:hAnsi="Times New Roman" w:cs="Times New Roman"/>
                <w:sz w:val="16"/>
                <w:szCs w:val="16"/>
              </w:rPr>
              <w:t>Представители  общественных объединений инвалидов</w:t>
            </w:r>
          </w:p>
        </w:tc>
      </w:tr>
    </w:tbl>
    <w:p w:rsidR="00BE50DF" w:rsidRPr="00BE50DF" w:rsidRDefault="00BE50DF" w:rsidP="00BE50DF">
      <w:pPr>
        <w:rPr>
          <w:rFonts w:ascii="Times New Roman" w:hAnsi="Times New Roman" w:cs="Times New Roman"/>
          <w:sz w:val="16"/>
          <w:szCs w:val="16"/>
        </w:rPr>
      </w:pPr>
    </w:p>
    <w:p w:rsidR="00E45610" w:rsidRPr="00BE50DF" w:rsidRDefault="00E45610">
      <w:pPr>
        <w:rPr>
          <w:rFonts w:ascii="Times New Roman" w:hAnsi="Times New Roman" w:cs="Times New Roman"/>
          <w:sz w:val="16"/>
          <w:szCs w:val="16"/>
        </w:rPr>
      </w:pPr>
    </w:p>
    <w:sectPr w:rsidR="00E45610" w:rsidRPr="00BE50DF" w:rsidSect="006012F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82FBA"/>
    <w:multiLevelType w:val="hybridMultilevel"/>
    <w:tmpl w:val="0D3E8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2971EA"/>
    <w:multiLevelType w:val="hybridMultilevel"/>
    <w:tmpl w:val="079A09AC"/>
    <w:lvl w:ilvl="0" w:tplc="58C4B396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1C78A7"/>
    <w:rsid w:val="001C78A7"/>
    <w:rsid w:val="00284486"/>
    <w:rsid w:val="00BE50DF"/>
    <w:rsid w:val="00D53E3C"/>
    <w:rsid w:val="00D6258B"/>
    <w:rsid w:val="00D90FD5"/>
    <w:rsid w:val="00E45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78A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78A7"/>
    <w:pPr>
      <w:ind w:left="720"/>
      <w:contextualSpacing/>
    </w:pPr>
  </w:style>
  <w:style w:type="paragraph" w:customStyle="1" w:styleId="ConsPlusNormal">
    <w:name w:val="ConsPlusNormal"/>
    <w:link w:val="ConsPlusNormal0"/>
    <w:rsid w:val="001C78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rsid w:val="001C78A7"/>
    <w:rPr>
      <w:rFonts w:ascii="Calibri" w:eastAsia="Times New Roman" w:hAnsi="Calibri" w:cs="Calibri"/>
      <w:szCs w:val="20"/>
    </w:rPr>
  </w:style>
  <w:style w:type="character" w:styleId="a6">
    <w:name w:val="Hyperlink"/>
    <w:basedOn w:val="a0"/>
    <w:uiPriority w:val="99"/>
    <w:semiHidden/>
    <w:unhideWhenUsed/>
    <w:rsid w:val="001C78A7"/>
    <w:rPr>
      <w:color w:val="0000FF" w:themeColor="hyperlink"/>
      <w:u w:val="single"/>
    </w:rPr>
  </w:style>
  <w:style w:type="paragraph" w:customStyle="1" w:styleId="ConsPlusTitle">
    <w:name w:val="ConsPlusTitle"/>
    <w:link w:val="ConsPlusTitle0"/>
    <w:uiPriority w:val="99"/>
    <w:rsid w:val="001C78A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ConsPlusTitle0">
    <w:name w:val="ConsPlusTitle Знак"/>
    <w:basedOn w:val="a0"/>
    <w:link w:val="ConsPlusTitle"/>
    <w:locked/>
    <w:rsid w:val="001C78A7"/>
    <w:rPr>
      <w:rFonts w:ascii="Calibri" w:eastAsia="Times New Roman" w:hAnsi="Calibri" w:cs="Calibri"/>
      <w:b/>
      <w:bCs/>
    </w:rPr>
  </w:style>
  <w:style w:type="table" w:styleId="a7">
    <w:name w:val="Table Grid"/>
    <w:basedOn w:val="a1"/>
    <w:uiPriority w:val="59"/>
    <w:rsid w:val="00D5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Цветовое выделение"/>
    <w:uiPriority w:val="99"/>
    <w:rsid w:val="00BE50DF"/>
    <w:rPr>
      <w:b/>
      <w:bCs/>
      <w:color w:val="000080"/>
    </w:rPr>
  </w:style>
  <w:style w:type="paragraph" w:customStyle="1" w:styleId="ConsPlusCell">
    <w:name w:val="ConsPlusCell"/>
    <w:uiPriority w:val="99"/>
    <w:rsid w:val="00BE5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egorovaon\AppData\Local\Microsoft\Windows\Temporary%20Internet%20Files\Content.MSO\37BB51C3.x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egorovaon\AppData\Local\Microsoft\Windows\Temporary%20Internet%20Files\Content.MSO\37BB51C3.xl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65</Pages>
  <Words>30738</Words>
  <Characters>175212</Characters>
  <Application>Microsoft Office Word</Application>
  <DocSecurity>0</DocSecurity>
  <Lines>1460</Lines>
  <Paragraphs>411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egorovaon</dc:creator>
  <cp:keywords/>
  <dc:description/>
  <cp:lastModifiedBy>egorovaon</cp:lastModifiedBy>
  <cp:revision>8</cp:revision>
  <dcterms:created xsi:type="dcterms:W3CDTF">2020-04-21T08:13:00Z</dcterms:created>
  <dcterms:modified xsi:type="dcterms:W3CDTF">2020-04-21T08:43:00Z</dcterms:modified>
</cp:coreProperties>
</file>